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宋体"/>
          <w:sz w:val="44"/>
          <w:lang w:eastAsia="zh-CN"/>
        </w:rPr>
      </w:pPr>
      <w:bookmarkStart w:id="0" w:name="缓急"/>
      <w:bookmarkEnd w:id="0"/>
      <w:r>
        <w:rPr>
          <w:rFonts w:hint="eastAsia"/>
          <w:sz w:val="44"/>
          <w:lang w:eastAsia="zh-CN"/>
        </w:rPr>
        <w:t>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关于印发《内蒙古自治区陆生野生动物</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致害补偿管理办法》的通知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内政办发〔2023〕8号</w:t>
      </w:r>
    </w:p>
    <w:p>
      <w:pPr>
        <w:keepNext w:val="0"/>
        <w:keepLines w:val="0"/>
        <w:pageBreakBefore w:val="0"/>
        <w:widowControl w:val="0"/>
        <w:kinsoku/>
        <w:wordWrap/>
        <w:overflowPunct/>
        <w:topLinePunct w:val="0"/>
        <w:autoSpaceDE/>
        <w:autoSpaceDN/>
        <w:bidi w:val="0"/>
        <w:adjustRightInd/>
        <w:snapToGrid/>
        <w:spacing w:before="313" w:beforeLines="100" w:line="480" w:lineRule="exact"/>
        <w:textAlignment w:val="auto"/>
        <w:rPr>
          <w:rFonts w:hint="eastAsia" w:ascii="方正楷体简体" w:eastAsia="方正楷体简体"/>
          <w:sz w:val="32"/>
          <w:szCs w:val="32"/>
        </w:rPr>
      </w:pPr>
      <w:bookmarkStart w:id="2" w:name="_GoBack"/>
      <w:r>
        <w:rPr>
          <w:rFonts w:hint="eastAsia" w:ascii="方正楷体简体" w:eastAsia="方正楷体简体"/>
          <w:sz w:val="32"/>
          <w:szCs w:val="32"/>
        </w:rPr>
        <w:t>各盟行政公署、市人民政府，</w:t>
      </w:r>
      <w:r>
        <w:rPr>
          <w:rFonts w:hint="eastAsia" w:ascii="方正楷体简体" w:eastAsia="方正楷体简体"/>
          <w:sz w:val="32"/>
          <w:szCs w:val="32"/>
          <w:lang w:eastAsia="zh-CN"/>
        </w:rPr>
        <w:t>各旗县人民政府，</w:t>
      </w:r>
      <w:r>
        <w:rPr>
          <w:rFonts w:hint="eastAsia" w:ascii="方正楷体简体" w:eastAsia="方正楷体简体"/>
          <w:sz w:val="32"/>
          <w:szCs w:val="32"/>
        </w:rPr>
        <w:t>自治区各委、办、厅、局，各大企业、事业单位：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方正楷体简体" w:hAnsi="Calibri" w:eastAsia="方正楷体简体" w:cs="Mongolian Baiti"/>
          <w:sz w:val="32"/>
          <w:szCs w:val="32"/>
        </w:rPr>
      </w:pPr>
      <w:r>
        <w:rPr>
          <w:rFonts w:hint="eastAsia" w:ascii="方正楷体简体" w:hAnsi="Calibri" w:eastAsia="方正楷体简体" w:cs="Mongolian Baiti"/>
          <w:sz w:val="32"/>
          <w:szCs w:val="32"/>
        </w:rPr>
        <w:t>经自治区人民政府同意，现将《内蒙古自治区陆生野生动物致害补偿管理办法》印发给你们，请结合实际，认真</w:t>
      </w:r>
      <w:r>
        <w:rPr>
          <w:rFonts w:hint="eastAsia" w:ascii="方正楷体简体" w:hAnsi="Calibri" w:eastAsia="方正楷体简体" w:cs="Mongolian Baiti"/>
          <w:sz w:val="32"/>
          <w:szCs w:val="32"/>
          <w:lang w:eastAsia="zh-CN"/>
        </w:rPr>
        <w:t>贯彻</w:t>
      </w:r>
      <w:r>
        <w:rPr>
          <w:rFonts w:hint="eastAsia" w:ascii="方正楷体简体" w:hAnsi="Calibri" w:eastAsia="方正楷体简体" w:cs="Mongolian Baiti"/>
          <w:sz w:val="32"/>
          <w:szCs w:val="32"/>
        </w:rPr>
        <w:t>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360" w:firstLineChars="1675"/>
        <w:textAlignment w:val="auto"/>
        <w:rPr>
          <w:rFonts w:hint="eastAsia" w:ascii="方正楷体简体" w:eastAsia="方正楷体简体"/>
          <w:sz w:val="32"/>
          <w:szCs w:val="32"/>
        </w:rPr>
      </w:pPr>
      <w:r>
        <w:rPr>
          <w:rFonts w:hint="eastAsia" w:ascii="方正楷体简体" w:eastAsia="方正楷体简体"/>
          <w:sz w:val="32"/>
          <w:szCs w:val="32"/>
          <w:lang w:val="en-US" w:eastAsia="zh-CN"/>
        </w:rPr>
        <w:t>2023</w:t>
      </w:r>
      <w:r>
        <w:rPr>
          <w:rFonts w:hint="eastAsia" w:ascii="方正楷体简体" w:eastAsia="方正楷体简体"/>
          <w:sz w:val="32"/>
          <w:szCs w:val="32"/>
        </w:rPr>
        <w:t>年</w:t>
      </w:r>
      <w:r>
        <w:rPr>
          <w:rFonts w:hint="eastAsia" w:ascii="方正楷体简体" w:eastAsia="方正楷体简体"/>
          <w:sz w:val="32"/>
          <w:szCs w:val="32"/>
          <w:lang w:val="en-US" w:eastAsia="zh-CN"/>
        </w:rPr>
        <w:t>1</w:t>
      </w:r>
      <w:r>
        <w:rPr>
          <w:rFonts w:hint="eastAsia" w:ascii="方正楷体简体" w:eastAsia="方正楷体简体"/>
          <w:sz w:val="32"/>
          <w:szCs w:val="32"/>
        </w:rPr>
        <w:t>月</w:t>
      </w:r>
      <w:r>
        <w:rPr>
          <w:rFonts w:hint="eastAsia" w:ascii="方正楷体简体" w:eastAsia="方正楷体简体"/>
          <w:sz w:val="32"/>
          <w:szCs w:val="32"/>
          <w:lang w:val="en-US" w:eastAsia="zh-CN"/>
        </w:rPr>
        <w:t>5</w:t>
      </w:r>
      <w:r>
        <w:rPr>
          <w:rFonts w:hint="eastAsia" w:ascii="方正楷体简体" w:eastAsia="方正楷体简体"/>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r>
        <w:rPr>
          <w:rFonts w:hint="eastAsia" w:ascii="方正楷体简体" w:eastAsia="方正楷体简体"/>
          <w:sz w:val="32"/>
          <w:szCs w:val="32"/>
        </w:rPr>
        <w:t>（此件公开发布）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简体" w:eastAsia="方正楷体简体"/>
          <w:sz w:val="32"/>
          <w:szCs w:val="32"/>
        </w:rPr>
      </w:pPr>
    </w:p>
    <w:p>
      <w:pPr>
        <w:keepNext w:val="0"/>
        <w:keepLines w:val="0"/>
        <w:pageBreakBefore w:val="0"/>
        <w:kinsoku/>
        <w:wordWrap/>
        <w:overflowPunct/>
        <w:topLinePunct w:val="0"/>
        <w:autoSpaceDE/>
        <w:autoSpaceDN/>
        <w:bidi w:val="0"/>
        <w:spacing w:line="5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内蒙古自治区陆生野生动物</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致害补偿管理办法</w:t>
      </w:r>
    </w:p>
    <w:p>
      <w:pPr>
        <w:keepNext w:val="0"/>
        <w:keepLines w:val="0"/>
        <w:pageBreakBefore w:val="0"/>
        <w:widowControl w:val="0"/>
        <w:kinsoku/>
        <w:wordWrap/>
        <w:overflowPunct/>
        <w:topLinePunct w:val="0"/>
        <w:autoSpaceDE/>
        <w:autoSpaceDN/>
        <w:bidi w:val="0"/>
        <w:adjustRightInd/>
        <w:snapToGrid/>
        <w:spacing w:after="0" w:line="580" w:lineRule="exact"/>
        <w:ind w:firstLine="420"/>
        <w:jc w:val="both"/>
        <w:textAlignment w:val="auto"/>
        <w:rPr>
          <w:rFonts w:hint="eastAsia" w:ascii="仿宋" w:hAnsi="仿宋" w:eastAsia="仿宋"/>
          <w:color w:val="333333"/>
          <w:sz w:val="32"/>
          <w:szCs w:val="32"/>
        </w:rPr>
      </w:pP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b/>
          <w:color w:val="000000"/>
          <w:sz w:val="32"/>
          <w:szCs w:val="32"/>
        </w:rPr>
      </w:pPr>
      <w:r>
        <w:rPr>
          <w:rFonts w:hint="eastAsia" w:ascii="方正黑体_GBK" w:hAnsi="方正黑体_GBK" w:eastAsia="方正黑体_GBK" w:cs="方正黑体_GBK"/>
          <w:b w:val="0"/>
          <w:bCs/>
          <w:color w:val="000000"/>
          <w:sz w:val="32"/>
          <w:szCs w:val="32"/>
        </w:rPr>
        <w:t xml:space="preserve">第一条 </w:t>
      </w:r>
      <w:r>
        <w:rPr>
          <w:rFonts w:ascii="仿宋" w:hAnsi="仿宋" w:eastAsia="仿宋" w:cs="宋体"/>
          <w:color w:val="000000"/>
          <w:sz w:val="32"/>
          <w:szCs w:val="32"/>
        </w:rPr>
        <w:t>为保障</w:t>
      </w:r>
      <w:r>
        <w:rPr>
          <w:rFonts w:hint="eastAsia" w:ascii="仿宋" w:hAnsi="仿宋" w:eastAsia="仿宋" w:cs="宋体"/>
          <w:color w:val="000000"/>
          <w:sz w:val="32"/>
          <w:szCs w:val="32"/>
        </w:rPr>
        <w:t>单位</w:t>
      </w:r>
      <w:r>
        <w:rPr>
          <w:rFonts w:ascii="仿宋" w:hAnsi="仿宋" w:eastAsia="仿宋" w:cs="宋体"/>
          <w:color w:val="000000"/>
          <w:sz w:val="32"/>
          <w:szCs w:val="32"/>
        </w:rPr>
        <w:t>和</w:t>
      </w:r>
      <w:r>
        <w:rPr>
          <w:rFonts w:hint="eastAsia" w:ascii="仿宋" w:hAnsi="仿宋" w:eastAsia="仿宋" w:cs="宋体"/>
          <w:color w:val="000000"/>
          <w:sz w:val="32"/>
          <w:szCs w:val="32"/>
        </w:rPr>
        <w:t>个人</w:t>
      </w:r>
      <w:r>
        <w:rPr>
          <w:rFonts w:ascii="仿宋" w:hAnsi="仿宋" w:eastAsia="仿宋" w:cs="宋体"/>
          <w:color w:val="000000"/>
          <w:sz w:val="32"/>
          <w:szCs w:val="32"/>
        </w:rPr>
        <w:t>因陆生野生动物造成人身</w:t>
      </w:r>
      <w:r>
        <w:rPr>
          <w:rFonts w:hint="eastAsia" w:ascii="仿宋" w:hAnsi="仿宋" w:eastAsia="仿宋" w:cs="宋体"/>
          <w:color w:val="000000"/>
          <w:sz w:val="32"/>
          <w:szCs w:val="32"/>
        </w:rPr>
        <w:t>伤亡和</w:t>
      </w:r>
      <w:r>
        <w:rPr>
          <w:rFonts w:ascii="仿宋" w:hAnsi="仿宋" w:eastAsia="仿宋" w:cs="宋体"/>
          <w:color w:val="000000"/>
          <w:sz w:val="32"/>
          <w:szCs w:val="32"/>
        </w:rPr>
        <w:t>财产损失依法</w:t>
      </w:r>
      <w:r>
        <w:rPr>
          <w:rFonts w:hint="eastAsia" w:ascii="仿宋" w:hAnsi="仿宋" w:eastAsia="仿宋" w:cs="宋体"/>
          <w:color w:val="000000"/>
          <w:sz w:val="32"/>
          <w:szCs w:val="32"/>
        </w:rPr>
        <w:t>享有</w:t>
      </w:r>
      <w:r>
        <w:rPr>
          <w:rFonts w:ascii="仿宋" w:hAnsi="仿宋" w:eastAsia="仿宋" w:cs="宋体"/>
          <w:color w:val="000000"/>
          <w:sz w:val="32"/>
          <w:szCs w:val="32"/>
        </w:rPr>
        <w:t>政府补偿的权利，根据《</w:t>
      </w:r>
      <w:r>
        <w:rPr>
          <w:rFonts w:ascii="仿宋" w:hAnsi="仿宋" w:eastAsia="仿宋" w:cs="宋体"/>
          <w:color w:val="000000"/>
          <w:sz w:val="32"/>
          <w:szCs w:val="32"/>
        </w:rPr>
        <w:fldChar w:fldCharType="begin"/>
      </w:r>
      <w:r>
        <w:rPr>
          <w:rFonts w:ascii="仿宋" w:hAnsi="仿宋" w:eastAsia="仿宋" w:cs="宋体"/>
          <w:color w:val="000000"/>
          <w:sz w:val="32"/>
          <w:szCs w:val="32"/>
        </w:rPr>
        <w:instrText xml:space="preserve"> HYPERLINK "https://baike.baidu.com/item/%E4%B8%AD%E5%8D%8E%E4%BA%BA%E6%B0%91%E5%85%B1%E5%92%8C%E5%9B%BD%E9%87%8E%E7%94%9F%E5%8A%A8%E7%89%A9%E4%BF%9D%E6%8A%A4%E6%B3%95" \t "_blank" </w:instrText>
      </w:r>
      <w:r>
        <w:rPr>
          <w:rFonts w:ascii="仿宋" w:hAnsi="仿宋" w:eastAsia="仿宋" w:cs="宋体"/>
          <w:color w:val="000000"/>
          <w:sz w:val="32"/>
          <w:szCs w:val="32"/>
        </w:rPr>
        <w:fldChar w:fldCharType="separate"/>
      </w:r>
      <w:r>
        <w:rPr>
          <w:rFonts w:ascii="仿宋" w:hAnsi="仿宋" w:eastAsia="仿宋" w:cs="宋体"/>
          <w:color w:val="000000"/>
          <w:sz w:val="32"/>
          <w:szCs w:val="32"/>
        </w:rPr>
        <w:t>中华人民共和国野生动物保护法</w:t>
      </w:r>
      <w:r>
        <w:rPr>
          <w:rFonts w:ascii="仿宋" w:hAnsi="仿宋" w:eastAsia="仿宋" w:cs="宋体"/>
          <w:color w:val="000000"/>
          <w:sz w:val="32"/>
          <w:szCs w:val="32"/>
        </w:rPr>
        <w:fldChar w:fldCharType="end"/>
      </w:r>
      <w:r>
        <w:rPr>
          <w:rFonts w:ascii="仿宋" w:hAnsi="仿宋" w:eastAsia="仿宋" w:cs="宋体"/>
          <w:color w:val="000000"/>
          <w:sz w:val="32"/>
          <w:szCs w:val="32"/>
        </w:rPr>
        <w:t>》《</w:t>
      </w:r>
      <w:r>
        <w:rPr>
          <w:rFonts w:ascii="仿宋" w:hAnsi="仿宋" w:eastAsia="仿宋" w:cs="宋体"/>
          <w:color w:val="000000"/>
          <w:sz w:val="32"/>
          <w:szCs w:val="32"/>
        </w:rPr>
        <w:fldChar w:fldCharType="begin"/>
      </w:r>
      <w:r>
        <w:rPr>
          <w:rFonts w:ascii="仿宋" w:hAnsi="仿宋" w:eastAsia="仿宋" w:cs="宋体"/>
          <w:color w:val="000000"/>
          <w:sz w:val="32"/>
          <w:szCs w:val="32"/>
        </w:rPr>
        <w:instrText xml:space="preserve"> HYPERLINK "https://baike.baidu.com/item/%E4%B8%AD%E5%8D%8E%E4%BA%BA%E6%B0%91%E5%85%B1%E5%92%8C%E5%9B%BD%E9%99%86%E7%94%9F%E9%87%8E%E7%94%9F%E5%8A%A8%E7%89%A9%E4%BF%9D%E6%8A%A4%E5%AE%9E%E6%96%BD%E6%9D%A1%E4%BE%8B" \t "_blank" </w:instrText>
      </w:r>
      <w:r>
        <w:rPr>
          <w:rFonts w:ascii="仿宋" w:hAnsi="仿宋" w:eastAsia="仿宋" w:cs="宋体"/>
          <w:color w:val="000000"/>
          <w:sz w:val="32"/>
          <w:szCs w:val="32"/>
        </w:rPr>
        <w:fldChar w:fldCharType="separate"/>
      </w:r>
      <w:r>
        <w:rPr>
          <w:rFonts w:ascii="仿宋" w:hAnsi="仿宋" w:eastAsia="仿宋" w:cs="宋体"/>
          <w:color w:val="000000"/>
          <w:sz w:val="32"/>
          <w:szCs w:val="32"/>
        </w:rPr>
        <w:t>中华人民共和国陆生野生动物保护实施条例</w:t>
      </w:r>
      <w:r>
        <w:rPr>
          <w:rFonts w:ascii="仿宋" w:hAnsi="仿宋" w:eastAsia="仿宋" w:cs="宋体"/>
          <w:color w:val="000000"/>
          <w:sz w:val="32"/>
          <w:szCs w:val="32"/>
        </w:rPr>
        <w:fldChar w:fldCharType="end"/>
      </w:r>
      <w:r>
        <w:rPr>
          <w:rFonts w:ascii="仿宋" w:hAnsi="仿宋" w:eastAsia="仿宋" w:cs="宋体"/>
          <w:color w:val="000000"/>
          <w:sz w:val="32"/>
          <w:szCs w:val="32"/>
        </w:rPr>
        <w:t>》等法律、法规，结合自治区实际，制定本办法。</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第二条</w:t>
      </w:r>
      <w:r>
        <w:rPr>
          <w:rFonts w:ascii="仿宋" w:hAnsi="仿宋" w:eastAsia="仿宋" w:cs="宋体"/>
          <w:color w:val="000000"/>
          <w:sz w:val="32"/>
          <w:szCs w:val="32"/>
        </w:rPr>
        <w:t xml:space="preserve"> 本办法所称陆生野生动物是指</w:t>
      </w:r>
      <w:r>
        <w:rPr>
          <w:rFonts w:hint="eastAsia" w:ascii="仿宋" w:hAnsi="仿宋" w:eastAsia="仿宋" w:cs="宋体"/>
          <w:color w:val="000000"/>
          <w:sz w:val="32"/>
          <w:szCs w:val="32"/>
        </w:rPr>
        <w:t>依法</w:t>
      </w:r>
      <w:r>
        <w:rPr>
          <w:rFonts w:ascii="仿宋" w:hAnsi="仿宋" w:eastAsia="仿宋" w:cs="宋体"/>
          <w:color w:val="000000"/>
          <w:sz w:val="32"/>
          <w:szCs w:val="32"/>
        </w:rPr>
        <w:t>受保护的国家和自治区重点保护</w:t>
      </w:r>
      <w:r>
        <w:rPr>
          <w:rFonts w:hint="eastAsia" w:ascii="仿宋" w:hAnsi="仿宋" w:eastAsia="仿宋" w:cs="宋体"/>
          <w:color w:val="000000"/>
          <w:sz w:val="32"/>
          <w:szCs w:val="32"/>
        </w:rPr>
        <w:t>陆生</w:t>
      </w:r>
      <w:r>
        <w:rPr>
          <w:rFonts w:ascii="仿宋" w:hAnsi="仿宋" w:eastAsia="仿宋" w:cs="宋体"/>
          <w:color w:val="000000"/>
          <w:sz w:val="32"/>
          <w:szCs w:val="32"/>
        </w:rPr>
        <w:t>野生动物</w:t>
      </w:r>
      <w:r>
        <w:rPr>
          <w:rFonts w:hint="eastAsia" w:ascii="仿宋" w:hAnsi="仿宋" w:eastAsia="仿宋" w:cs="宋体"/>
          <w:color w:val="000000"/>
          <w:sz w:val="32"/>
          <w:szCs w:val="32"/>
        </w:rPr>
        <w:t>及</w:t>
      </w:r>
      <w:r>
        <w:rPr>
          <w:rFonts w:ascii="仿宋" w:hAnsi="仿宋" w:eastAsia="仿宋" w:cs="宋体"/>
          <w:color w:val="000000"/>
          <w:sz w:val="32"/>
          <w:szCs w:val="32"/>
        </w:rPr>
        <w:t>有</w:t>
      </w:r>
      <w:r>
        <w:rPr>
          <w:rFonts w:hint="eastAsia" w:ascii="仿宋" w:hAnsi="仿宋" w:eastAsia="仿宋" w:cs="宋体"/>
          <w:color w:val="000000"/>
          <w:sz w:val="32"/>
          <w:szCs w:val="32"/>
        </w:rPr>
        <w:t>重要生态、科学、社会</w:t>
      </w:r>
      <w:r>
        <w:rPr>
          <w:rFonts w:ascii="仿宋" w:hAnsi="仿宋" w:eastAsia="仿宋" w:cs="宋体"/>
          <w:color w:val="000000"/>
          <w:sz w:val="32"/>
          <w:szCs w:val="32"/>
        </w:rPr>
        <w:t>价值</w:t>
      </w:r>
      <w:r>
        <w:rPr>
          <w:rFonts w:hint="eastAsia" w:ascii="仿宋" w:hAnsi="仿宋" w:eastAsia="仿宋" w:cs="宋体"/>
          <w:color w:val="000000"/>
          <w:sz w:val="32"/>
          <w:szCs w:val="32"/>
        </w:rPr>
        <w:t>的</w:t>
      </w:r>
      <w:r>
        <w:rPr>
          <w:rFonts w:ascii="仿宋" w:hAnsi="仿宋" w:eastAsia="仿宋" w:cs="宋体"/>
          <w:color w:val="000000"/>
          <w:sz w:val="32"/>
          <w:szCs w:val="32"/>
        </w:rPr>
        <w:t>陆生野生动物。</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color w:val="000000"/>
          <w:sz w:val="32"/>
          <w:szCs w:val="32"/>
        </w:rPr>
      </w:pPr>
      <w:r>
        <w:rPr>
          <w:rFonts w:ascii="仿宋" w:hAnsi="仿宋" w:eastAsia="仿宋" w:cs="宋体"/>
          <w:color w:val="000000"/>
          <w:sz w:val="32"/>
          <w:szCs w:val="32"/>
        </w:rPr>
        <w:t>在自治区行政区域内，</w:t>
      </w:r>
      <w:r>
        <w:rPr>
          <w:rFonts w:hint="eastAsia" w:ascii="仿宋" w:hAnsi="仿宋" w:eastAsia="仿宋" w:cs="宋体"/>
          <w:color w:val="000000"/>
          <w:sz w:val="32"/>
          <w:szCs w:val="32"/>
        </w:rPr>
        <w:t>因保护本办法规定的陆生野生动物，</w:t>
      </w:r>
      <w:r>
        <w:rPr>
          <w:rFonts w:ascii="仿宋" w:hAnsi="仿宋" w:eastAsia="仿宋" w:cs="宋体"/>
          <w:color w:val="000000"/>
          <w:sz w:val="32"/>
          <w:szCs w:val="32"/>
        </w:rPr>
        <w:t>造成人身</w:t>
      </w:r>
      <w:r>
        <w:rPr>
          <w:rFonts w:hint="eastAsia" w:ascii="仿宋" w:hAnsi="仿宋" w:eastAsia="仿宋" w:cs="宋体"/>
          <w:color w:val="000000"/>
          <w:sz w:val="32"/>
          <w:szCs w:val="32"/>
        </w:rPr>
        <w:t>伤亡</w:t>
      </w:r>
      <w:r>
        <w:rPr>
          <w:rFonts w:ascii="仿宋" w:hAnsi="仿宋" w:eastAsia="仿宋" w:cs="宋体"/>
          <w:color w:val="000000"/>
          <w:sz w:val="32"/>
          <w:szCs w:val="32"/>
        </w:rPr>
        <w:t>和财产损失</w:t>
      </w:r>
      <w:r>
        <w:rPr>
          <w:rFonts w:hint="eastAsia" w:ascii="仿宋" w:hAnsi="仿宋" w:eastAsia="仿宋" w:cs="宋体"/>
          <w:color w:val="000000"/>
          <w:sz w:val="32"/>
          <w:szCs w:val="32"/>
        </w:rPr>
        <w:t>补偿工作</w:t>
      </w:r>
      <w:r>
        <w:rPr>
          <w:rFonts w:ascii="仿宋" w:hAnsi="仿宋" w:eastAsia="仿宋" w:cs="宋体"/>
          <w:color w:val="000000"/>
          <w:sz w:val="32"/>
          <w:szCs w:val="32"/>
        </w:rPr>
        <w:t>，</w:t>
      </w:r>
      <w:r>
        <w:rPr>
          <w:rFonts w:hint="eastAsia" w:ascii="仿宋" w:hAnsi="仿宋" w:eastAsia="仿宋" w:cs="宋体"/>
          <w:color w:val="000000"/>
          <w:sz w:val="32"/>
          <w:szCs w:val="32"/>
        </w:rPr>
        <w:t>适用本办法。</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sz w:val="32"/>
          <w:szCs w:val="32"/>
        </w:rPr>
      </w:pPr>
      <w:r>
        <w:rPr>
          <w:rFonts w:ascii="仿宋" w:hAnsi="仿宋" w:eastAsia="仿宋" w:cs="宋体"/>
          <w:sz w:val="32"/>
          <w:szCs w:val="32"/>
        </w:rPr>
        <w:t>已将</w:t>
      </w:r>
      <w:r>
        <w:rPr>
          <w:rFonts w:hint="eastAsia" w:ascii="仿宋" w:hAnsi="仿宋" w:eastAsia="仿宋" w:cs="宋体"/>
          <w:sz w:val="32"/>
          <w:szCs w:val="32"/>
        </w:rPr>
        <w:t>陆生</w:t>
      </w:r>
      <w:r>
        <w:rPr>
          <w:rFonts w:ascii="仿宋" w:hAnsi="仿宋" w:eastAsia="仿宋" w:cs="宋体"/>
          <w:sz w:val="32"/>
          <w:szCs w:val="32"/>
        </w:rPr>
        <w:t>野生动物致害补偿纳入政策性保险业务的</w:t>
      </w:r>
      <w:r>
        <w:rPr>
          <w:rFonts w:hint="eastAsia" w:ascii="仿宋" w:hAnsi="仿宋" w:eastAsia="仿宋" w:cs="宋体"/>
          <w:sz w:val="32"/>
          <w:szCs w:val="32"/>
        </w:rPr>
        <w:t>旗</w:t>
      </w:r>
      <w:r>
        <w:rPr>
          <w:rFonts w:ascii="仿宋" w:hAnsi="仿宋" w:eastAsia="仿宋" w:cs="宋体"/>
          <w:sz w:val="32"/>
          <w:szCs w:val="32"/>
        </w:rPr>
        <w:t>县(市、区),其所辖行政区域发生的</w:t>
      </w:r>
      <w:r>
        <w:rPr>
          <w:rFonts w:hint="eastAsia" w:ascii="仿宋" w:hAnsi="仿宋" w:eastAsia="仿宋" w:cs="宋体"/>
          <w:sz w:val="32"/>
          <w:szCs w:val="32"/>
        </w:rPr>
        <w:t>陆生</w:t>
      </w:r>
      <w:r>
        <w:rPr>
          <w:rFonts w:ascii="仿宋" w:hAnsi="仿宋" w:eastAsia="仿宋" w:cs="宋体"/>
          <w:sz w:val="32"/>
          <w:szCs w:val="32"/>
        </w:rPr>
        <w:t>野生动物危害</w:t>
      </w:r>
      <w:r>
        <w:rPr>
          <w:rFonts w:hint="eastAsia" w:ascii="仿宋" w:hAnsi="仿宋" w:eastAsia="仿宋" w:cs="宋体"/>
          <w:sz w:val="32"/>
          <w:szCs w:val="32"/>
          <w:lang w:val="en-US" w:eastAsia="zh-CN"/>
        </w:rPr>
        <w:t>,</w:t>
      </w:r>
      <w:r>
        <w:rPr>
          <w:rFonts w:ascii="仿宋" w:hAnsi="仿宋" w:eastAsia="仿宋" w:cs="宋体"/>
          <w:sz w:val="32"/>
          <w:szCs w:val="32"/>
        </w:rPr>
        <w:t>致害情形不属于保险合同赔付范围的,适用该办法。</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第三条 </w:t>
      </w:r>
      <w:r>
        <w:rPr>
          <w:rFonts w:hint="eastAsia" w:ascii="仿宋" w:hAnsi="仿宋" w:eastAsia="仿宋" w:cs="宋体"/>
          <w:color w:val="000000"/>
          <w:sz w:val="32"/>
          <w:szCs w:val="32"/>
        </w:rPr>
        <w:t>自治区和盟市林业和草原行政主管部门负责</w:t>
      </w:r>
      <w:r>
        <w:rPr>
          <w:rFonts w:hint="eastAsia" w:ascii="仿宋" w:hAnsi="仿宋" w:eastAsia="仿宋" w:cs="宋体"/>
          <w:sz w:val="32"/>
          <w:szCs w:val="32"/>
        </w:rPr>
        <w:t>陆生</w:t>
      </w:r>
      <w:r>
        <w:rPr>
          <w:rFonts w:hint="eastAsia" w:ascii="仿宋" w:hAnsi="仿宋" w:eastAsia="仿宋" w:cs="宋体"/>
          <w:color w:val="000000"/>
          <w:sz w:val="32"/>
          <w:szCs w:val="32"/>
        </w:rPr>
        <w:t>野生动物造成人身伤亡和财产损失补偿工作的指导和监督。</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旗县（市、区）林业和</w:t>
      </w:r>
      <w:r>
        <w:rPr>
          <w:rFonts w:ascii="仿宋" w:hAnsi="仿宋" w:eastAsia="仿宋" w:cs="宋体"/>
          <w:color w:val="000000"/>
          <w:sz w:val="32"/>
          <w:szCs w:val="32"/>
        </w:rPr>
        <w:t>草原行政主管部门</w:t>
      </w:r>
      <w:r>
        <w:rPr>
          <w:rFonts w:hint="eastAsia" w:ascii="仿宋" w:hAnsi="仿宋" w:eastAsia="仿宋" w:cs="宋体"/>
          <w:color w:val="000000"/>
          <w:sz w:val="32"/>
          <w:szCs w:val="32"/>
        </w:rPr>
        <w:t>负责本行政区域内</w:t>
      </w:r>
      <w:r>
        <w:rPr>
          <w:rFonts w:hint="eastAsia" w:ascii="仿宋" w:hAnsi="仿宋" w:eastAsia="仿宋" w:cs="宋体"/>
          <w:sz w:val="32"/>
          <w:szCs w:val="32"/>
        </w:rPr>
        <w:t>陆生</w:t>
      </w:r>
      <w:r>
        <w:rPr>
          <w:rFonts w:hint="eastAsia" w:ascii="仿宋" w:hAnsi="仿宋" w:eastAsia="仿宋" w:cs="宋体"/>
          <w:color w:val="000000"/>
          <w:sz w:val="32"/>
          <w:szCs w:val="32"/>
        </w:rPr>
        <w:t>野生动物造成人身伤亡和财产损失的核实、认定、</w:t>
      </w:r>
      <w:r>
        <w:rPr>
          <w:rFonts w:ascii="仿宋" w:hAnsi="仿宋" w:eastAsia="仿宋" w:cs="宋体"/>
          <w:color w:val="000000"/>
          <w:sz w:val="32"/>
          <w:szCs w:val="32"/>
        </w:rPr>
        <w:t>补偿</w:t>
      </w:r>
      <w:r>
        <w:rPr>
          <w:rFonts w:hint="eastAsia" w:ascii="仿宋" w:hAnsi="仿宋" w:eastAsia="仿宋" w:cs="宋体"/>
          <w:color w:val="000000"/>
          <w:sz w:val="32"/>
          <w:szCs w:val="32"/>
        </w:rPr>
        <w:t>工作</w:t>
      </w:r>
      <w:r>
        <w:rPr>
          <w:rFonts w:ascii="仿宋" w:hAnsi="仿宋" w:eastAsia="仿宋"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s="宋体"/>
          <w:color w:val="000000"/>
          <w:sz w:val="32"/>
          <w:szCs w:val="32"/>
        </w:rPr>
        <w:t>苏木</w:t>
      </w:r>
      <w:r>
        <w:rPr>
          <w:rFonts w:hint="eastAsia" w:ascii="仿宋" w:hAnsi="仿宋" w:eastAsia="仿宋" w:cs="宋体"/>
          <w:color w:val="000000"/>
          <w:sz w:val="32"/>
          <w:szCs w:val="32"/>
        </w:rPr>
        <w:t>乡镇人民</w:t>
      </w:r>
      <w:r>
        <w:rPr>
          <w:rFonts w:ascii="仿宋" w:hAnsi="仿宋" w:eastAsia="仿宋" w:cs="宋体"/>
          <w:color w:val="000000"/>
          <w:sz w:val="32"/>
          <w:szCs w:val="32"/>
        </w:rPr>
        <w:t>政府</w:t>
      </w:r>
      <w:r>
        <w:rPr>
          <w:rFonts w:hint="eastAsia" w:ascii="仿宋" w:hAnsi="仿宋" w:eastAsia="仿宋" w:cs="宋体"/>
          <w:color w:val="000000"/>
          <w:sz w:val="32"/>
          <w:szCs w:val="32"/>
        </w:rPr>
        <w:t>（</w:t>
      </w:r>
      <w:r>
        <w:rPr>
          <w:rFonts w:ascii="仿宋" w:hAnsi="仿宋" w:eastAsia="仿宋" w:cs="宋体"/>
          <w:color w:val="000000"/>
          <w:sz w:val="32"/>
          <w:szCs w:val="32"/>
        </w:rPr>
        <w:t>街道</w:t>
      </w:r>
      <w:r>
        <w:rPr>
          <w:rFonts w:hint="eastAsia" w:ascii="仿宋" w:hAnsi="仿宋" w:eastAsia="仿宋" w:cs="宋体"/>
          <w:color w:val="000000"/>
          <w:sz w:val="32"/>
          <w:szCs w:val="32"/>
        </w:rPr>
        <w:t>办事处）</w:t>
      </w:r>
      <w:r>
        <w:rPr>
          <w:rFonts w:ascii="仿宋" w:hAnsi="仿宋" w:eastAsia="仿宋" w:cs="宋体"/>
          <w:color w:val="000000"/>
          <w:sz w:val="32"/>
          <w:szCs w:val="32"/>
        </w:rPr>
        <w:t>应当做好</w:t>
      </w:r>
      <w:r>
        <w:rPr>
          <w:rFonts w:hint="eastAsia" w:ascii="仿宋" w:hAnsi="仿宋" w:eastAsia="仿宋" w:cs="宋体"/>
          <w:sz w:val="32"/>
          <w:szCs w:val="32"/>
        </w:rPr>
        <w:t>陆生</w:t>
      </w:r>
      <w:r>
        <w:rPr>
          <w:rFonts w:hint="eastAsia" w:ascii="仿宋" w:hAnsi="仿宋" w:eastAsia="仿宋" w:cs="宋体"/>
          <w:color w:val="000000"/>
          <w:sz w:val="32"/>
          <w:szCs w:val="32"/>
        </w:rPr>
        <w:t>野生动物</w:t>
      </w:r>
      <w:r>
        <w:rPr>
          <w:rFonts w:ascii="仿宋" w:hAnsi="仿宋" w:eastAsia="仿宋" w:cs="宋体"/>
          <w:color w:val="000000"/>
          <w:sz w:val="32"/>
          <w:szCs w:val="32"/>
        </w:rPr>
        <w:t>造成损失情况的调查工作，</w:t>
      </w:r>
      <w:r>
        <w:rPr>
          <w:rFonts w:hint="eastAsia" w:ascii="仿宋" w:hAnsi="仿宋" w:eastAsia="仿宋" w:cs="宋体"/>
          <w:color w:val="000000"/>
          <w:sz w:val="32"/>
          <w:szCs w:val="32"/>
        </w:rPr>
        <w:t>嘎查村委会（社区居委会）</w:t>
      </w:r>
      <w:r>
        <w:rPr>
          <w:rFonts w:ascii="仿宋" w:hAnsi="仿宋" w:eastAsia="仿宋" w:cs="宋体"/>
          <w:color w:val="000000"/>
          <w:sz w:val="32"/>
          <w:szCs w:val="32"/>
        </w:rPr>
        <w:t>配合做好相关工作。</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lang w:eastAsia="zh-CN"/>
        </w:rPr>
        <w:t>各</w:t>
      </w:r>
      <w:r>
        <w:rPr>
          <w:rFonts w:hint="eastAsia" w:ascii="仿宋" w:hAnsi="仿宋" w:eastAsia="仿宋" w:cs="宋体"/>
          <w:color w:val="000000"/>
          <w:sz w:val="32"/>
          <w:szCs w:val="32"/>
        </w:rPr>
        <w:t>盟市、旗县（市、区）财政、</w:t>
      </w:r>
      <w:r>
        <w:rPr>
          <w:rFonts w:ascii="仿宋" w:hAnsi="仿宋" w:eastAsia="仿宋" w:cs="宋体"/>
          <w:color w:val="000000"/>
          <w:sz w:val="32"/>
          <w:szCs w:val="32"/>
        </w:rPr>
        <w:t>发展改革、民政、公安、人力资源社会</w:t>
      </w:r>
      <w:r>
        <w:rPr>
          <w:rFonts w:hint="eastAsia" w:ascii="仿宋" w:hAnsi="仿宋" w:eastAsia="仿宋" w:cs="宋体"/>
          <w:color w:val="000000"/>
          <w:sz w:val="32"/>
          <w:szCs w:val="32"/>
        </w:rPr>
        <w:t>保障</w:t>
      </w:r>
      <w:r>
        <w:rPr>
          <w:rFonts w:ascii="仿宋" w:hAnsi="仿宋" w:eastAsia="仿宋" w:cs="宋体"/>
          <w:color w:val="000000"/>
          <w:sz w:val="32"/>
          <w:szCs w:val="32"/>
        </w:rPr>
        <w:t>、农</w:t>
      </w:r>
      <w:r>
        <w:rPr>
          <w:rFonts w:hint="eastAsia" w:ascii="仿宋" w:hAnsi="仿宋" w:eastAsia="仿宋" w:cs="宋体"/>
          <w:color w:val="000000"/>
          <w:sz w:val="32"/>
          <w:szCs w:val="32"/>
        </w:rPr>
        <w:t>牧</w:t>
      </w:r>
      <w:r>
        <w:rPr>
          <w:rFonts w:ascii="仿宋" w:hAnsi="仿宋" w:eastAsia="仿宋" w:cs="宋体"/>
          <w:color w:val="000000"/>
          <w:sz w:val="32"/>
          <w:szCs w:val="32"/>
        </w:rPr>
        <w:t>业、卫生健康等</w:t>
      </w:r>
      <w:r>
        <w:rPr>
          <w:rFonts w:hint="eastAsia" w:ascii="仿宋" w:hAnsi="仿宋" w:eastAsia="仿宋" w:cs="宋体"/>
          <w:color w:val="000000"/>
          <w:sz w:val="32"/>
          <w:szCs w:val="32"/>
        </w:rPr>
        <w:t>有关</w:t>
      </w:r>
      <w:r>
        <w:rPr>
          <w:rFonts w:ascii="仿宋" w:hAnsi="仿宋" w:eastAsia="仿宋" w:cs="宋体"/>
          <w:color w:val="000000"/>
          <w:sz w:val="32"/>
          <w:szCs w:val="32"/>
        </w:rPr>
        <w:t>行政主管部门，应当按照各自职责，协助做好</w:t>
      </w:r>
      <w:r>
        <w:rPr>
          <w:rFonts w:hint="eastAsia" w:ascii="仿宋" w:hAnsi="仿宋" w:eastAsia="仿宋" w:cs="宋体"/>
          <w:sz w:val="32"/>
          <w:szCs w:val="32"/>
        </w:rPr>
        <w:t>陆生</w:t>
      </w:r>
      <w:r>
        <w:rPr>
          <w:rFonts w:ascii="仿宋" w:hAnsi="仿宋" w:eastAsia="仿宋" w:cs="宋体"/>
          <w:color w:val="000000"/>
          <w:sz w:val="32"/>
          <w:szCs w:val="32"/>
        </w:rPr>
        <w:t>野生动物造成损害的调查、确认等补偿相关工作。</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第四条 </w:t>
      </w:r>
      <w:r>
        <w:rPr>
          <w:rFonts w:hint="eastAsia" w:ascii="仿宋" w:hAnsi="仿宋" w:eastAsia="仿宋" w:cs="宋体"/>
          <w:color w:val="000000"/>
          <w:sz w:val="32"/>
          <w:szCs w:val="32"/>
        </w:rPr>
        <w:t>各盟行政公署、市人民政府及旗县（市、区）人民</w:t>
      </w:r>
      <w:r>
        <w:rPr>
          <w:rFonts w:ascii="仿宋" w:hAnsi="仿宋" w:eastAsia="仿宋" w:cs="宋体"/>
          <w:color w:val="000000"/>
          <w:sz w:val="32"/>
          <w:szCs w:val="32"/>
        </w:rPr>
        <w:t>政府应当将</w:t>
      </w:r>
      <w:r>
        <w:rPr>
          <w:rFonts w:hint="eastAsia" w:ascii="仿宋" w:hAnsi="仿宋" w:eastAsia="仿宋" w:cs="宋体"/>
          <w:sz w:val="32"/>
          <w:szCs w:val="32"/>
        </w:rPr>
        <w:t>陆生</w:t>
      </w:r>
      <w:r>
        <w:rPr>
          <w:rFonts w:hint="eastAsia" w:ascii="仿宋" w:hAnsi="仿宋" w:eastAsia="仿宋" w:cs="宋体"/>
          <w:color w:val="000000"/>
          <w:sz w:val="32"/>
          <w:szCs w:val="32"/>
        </w:rPr>
        <w:t>野生动物造成损失</w:t>
      </w:r>
      <w:r>
        <w:rPr>
          <w:rFonts w:ascii="仿宋" w:hAnsi="仿宋" w:eastAsia="仿宋" w:cs="宋体"/>
          <w:color w:val="000000"/>
          <w:sz w:val="32"/>
          <w:szCs w:val="32"/>
        </w:rPr>
        <w:t>的</w:t>
      </w:r>
      <w:r>
        <w:rPr>
          <w:rFonts w:hint="eastAsia" w:ascii="仿宋" w:hAnsi="仿宋" w:eastAsia="仿宋" w:cs="宋体"/>
          <w:color w:val="000000"/>
          <w:sz w:val="32"/>
          <w:szCs w:val="32"/>
        </w:rPr>
        <w:t>预防控制</w:t>
      </w:r>
      <w:r>
        <w:rPr>
          <w:rFonts w:ascii="仿宋" w:hAnsi="仿宋" w:eastAsia="仿宋" w:cs="宋体"/>
          <w:color w:val="000000"/>
          <w:sz w:val="32"/>
          <w:szCs w:val="32"/>
        </w:rPr>
        <w:t>、宣传</w:t>
      </w:r>
      <w:r>
        <w:rPr>
          <w:rFonts w:hint="eastAsia" w:ascii="仿宋" w:hAnsi="仿宋" w:eastAsia="仿宋" w:cs="宋体"/>
          <w:color w:val="000000"/>
          <w:sz w:val="32"/>
          <w:szCs w:val="32"/>
        </w:rPr>
        <w:t>培训</w:t>
      </w:r>
      <w:r>
        <w:rPr>
          <w:rFonts w:ascii="仿宋" w:hAnsi="仿宋" w:eastAsia="仿宋" w:cs="宋体"/>
          <w:color w:val="000000"/>
          <w:sz w:val="32"/>
          <w:szCs w:val="32"/>
        </w:rPr>
        <w:t>和损失补偿等经费列入</w:t>
      </w:r>
      <w:r>
        <w:rPr>
          <w:rFonts w:hint="eastAsia" w:ascii="仿宋" w:hAnsi="仿宋" w:eastAsia="仿宋" w:cs="宋体"/>
          <w:color w:val="000000"/>
          <w:sz w:val="32"/>
          <w:szCs w:val="32"/>
        </w:rPr>
        <w:t>本级</w:t>
      </w:r>
      <w:r>
        <w:rPr>
          <w:rFonts w:ascii="仿宋" w:hAnsi="仿宋" w:eastAsia="仿宋" w:cs="宋体"/>
          <w:color w:val="000000"/>
          <w:sz w:val="32"/>
          <w:szCs w:val="32"/>
        </w:rPr>
        <w:t>财政预算。</w:t>
      </w:r>
    </w:p>
    <w:p>
      <w:pPr>
        <w:keepNext w:val="0"/>
        <w:keepLines w:val="0"/>
        <w:pageBreakBefore w:val="0"/>
        <w:widowControl/>
        <w:kinsoku/>
        <w:wordWrap/>
        <w:overflowPunct/>
        <w:topLinePunct w:val="0"/>
        <w:autoSpaceDE/>
        <w:autoSpaceDN/>
        <w:bidi w:val="0"/>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sz w:val="32"/>
          <w:szCs w:val="32"/>
        </w:rPr>
        <w:t>陆生</w:t>
      </w:r>
      <w:r>
        <w:rPr>
          <w:rFonts w:hint="eastAsia" w:ascii="仿宋" w:hAnsi="仿宋" w:eastAsia="仿宋" w:cs="宋体"/>
          <w:color w:val="000000"/>
          <w:sz w:val="32"/>
          <w:szCs w:val="32"/>
        </w:rPr>
        <w:t>野生</w:t>
      </w:r>
      <w:r>
        <w:rPr>
          <w:rFonts w:ascii="仿宋" w:hAnsi="仿宋" w:eastAsia="仿宋" w:cs="宋体"/>
          <w:color w:val="000000"/>
          <w:sz w:val="32"/>
          <w:szCs w:val="32"/>
        </w:rPr>
        <w:t>动物造成</w:t>
      </w:r>
      <w:r>
        <w:rPr>
          <w:rFonts w:hint="eastAsia" w:ascii="仿宋" w:hAnsi="仿宋" w:eastAsia="仿宋" w:cs="宋体"/>
          <w:color w:val="000000"/>
          <w:sz w:val="32"/>
          <w:szCs w:val="32"/>
        </w:rPr>
        <w:t>人身伤亡和</w:t>
      </w:r>
      <w:r>
        <w:rPr>
          <w:rFonts w:ascii="仿宋" w:hAnsi="仿宋" w:eastAsia="仿宋" w:cs="宋体"/>
          <w:color w:val="000000"/>
          <w:sz w:val="32"/>
          <w:szCs w:val="32"/>
        </w:rPr>
        <w:t>财产损失的补偿，由</w:t>
      </w:r>
      <w:r>
        <w:rPr>
          <w:rFonts w:hint="eastAsia" w:ascii="仿宋" w:hAnsi="仿宋" w:eastAsia="仿宋" w:cs="宋体"/>
          <w:color w:val="000000"/>
          <w:sz w:val="32"/>
          <w:szCs w:val="32"/>
        </w:rPr>
        <w:t>盟市</w:t>
      </w:r>
      <w:r>
        <w:rPr>
          <w:rFonts w:ascii="仿宋" w:hAnsi="仿宋" w:eastAsia="仿宋" w:cs="宋体"/>
          <w:color w:val="000000"/>
          <w:sz w:val="32"/>
          <w:szCs w:val="32"/>
        </w:rPr>
        <w:t>、</w:t>
      </w:r>
      <w:r>
        <w:rPr>
          <w:rFonts w:hint="eastAsia" w:ascii="仿宋" w:hAnsi="仿宋" w:eastAsia="仿宋" w:cs="宋体"/>
          <w:color w:val="000000"/>
          <w:sz w:val="32"/>
          <w:szCs w:val="32"/>
        </w:rPr>
        <w:t>旗县（市、区）按照</w:t>
      </w:r>
      <w:r>
        <w:rPr>
          <w:rFonts w:ascii="仿宋" w:hAnsi="仿宋" w:eastAsia="仿宋" w:cs="宋体"/>
          <w:color w:val="000000"/>
          <w:sz w:val="32"/>
          <w:szCs w:val="32"/>
        </w:rPr>
        <w:t>属地管理原则，履行补偿主体责任。</w:t>
      </w:r>
      <w:r>
        <w:rPr>
          <w:rFonts w:hint="eastAsia" w:ascii="仿宋" w:hAnsi="仿宋" w:eastAsia="仿宋" w:cs="宋体"/>
          <w:color w:val="000000"/>
          <w:sz w:val="32"/>
          <w:szCs w:val="32"/>
        </w:rPr>
        <w:t>各级财政</w:t>
      </w:r>
      <w:r>
        <w:rPr>
          <w:rFonts w:ascii="仿宋" w:hAnsi="仿宋" w:eastAsia="仿宋" w:cs="宋体"/>
          <w:color w:val="000000"/>
          <w:sz w:val="32"/>
          <w:szCs w:val="32"/>
        </w:rPr>
        <w:t>部门按照事权与支出责任相适应原则，落实补偿资金。</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第五条 </w:t>
      </w:r>
      <w:r>
        <w:rPr>
          <w:rFonts w:hint="eastAsia" w:ascii="仿宋" w:hAnsi="仿宋" w:eastAsia="仿宋" w:cs="宋体"/>
          <w:color w:val="000000"/>
          <w:sz w:val="32"/>
          <w:szCs w:val="32"/>
        </w:rPr>
        <w:t>旗县级以上</w:t>
      </w:r>
      <w:r>
        <w:rPr>
          <w:rFonts w:ascii="仿宋" w:hAnsi="仿宋" w:eastAsia="仿宋" w:cs="宋体"/>
          <w:color w:val="000000"/>
          <w:sz w:val="32"/>
          <w:szCs w:val="32"/>
        </w:rPr>
        <w:t>人民政府应当做好下列工作：</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olor w:val="000000"/>
          <w:sz w:val="32"/>
          <w:szCs w:val="32"/>
        </w:rPr>
        <w:t>(</w:t>
      </w:r>
      <w:r>
        <w:rPr>
          <w:rFonts w:hint="eastAsia" w:ascii="仿宋" w:hAnsi="仿宋" w:eastAsia="仿宋" w:cs="宋体"/>
          <w:color w:val="000000"/>
          <w:sz w:val="32"/>
          <w:szCs w:val="32"/>
        </w:rPr>
        <w:t>一</w:t>
      </w:r>
      <w:r>
        <w:rPr>
          <w:rFonts w:ascii="仿宋" w:hAnsi="仿宋" w:eastAsia="仿宋"/>
          <w:color w:val="000000"/>
          <w:sz w:val="32"/>
          <w:szCs w:val="32"/>
        </w:rPr>
        <w:t>)</w:t>
      </w:r>
      <w:r>
        <w:rPr>
          <w:rFonts w:hint="eastAsia" w:ascii="仿宋" w:hAnsi="仿宋" w:eastAsia="仿宋" w:cs="宋体"/>
          <w:color w:val="000000"/>
          <w:sz w:val="32"/>
          <w:szCs w:val="32"/>
        </w:rPr>
        <w:t>组织</w:t>
      </w:r>
      <w:r>
        <w:rPr>
          <w:rFonts w:ascii="仿宋" w:hAnsi="仿宋" w:eastAsia="仿宋" w:cs="宋体"/>
          <w:color w:val="000000"/>
          <w:sz w:val="32"/>
          <w:szCs w:val="32"/>
        </w:rPr>
        <w:t>开展相关</w:t>
      </w:r>
      <w:r>
        <w:rPr>
          <w:rFonts w:hint="eastAsia" w:ascii="仿宋" w:hAnsi="仿宋" w:eastAsia="仿宋" w:cs="宋体"/>
          <w:sz w:val="32"/>
          <w:szCs w:val="32"/>
        </w:rPr>
        <w:t>陆生</w:t>
      </w:r>
      <w:r>
        <w:rPr>
          <w:rFonts w:ascii="仿宋" w:hAnsi="仿宋" w:eastAsia="仿宋" w:cs="宋体"/>
          <w:color w:val="000000"/>
          <w:sz w:val="32"/>
          <w:szCs w:val="32"/>
        </w:rPr>
        <w:t>野生动物</w:t>
      </w:r>
      <w:r>
        <w:rPr>
          <w:rFonts w:hint="eastAsia" w:ascii="仿宋" w:hAnsi="仿宋" w:eastAsia="仿宋" w:cs="宋体"/>
          <w:color w:val="000000"/>
          <w:sz w:val="32"/>
          <w:szCs w:val="32"/>
        </w:rPr>
        <w:t>物种</w:t>
      </w:r>
      <w:r>
        <w:rPr>
          <w:rFonts w:ascii="仿宋" w:hAnsi="仿宋" w:eastAsia="仿宋" w:cs="宋体"/>
          <w:color w:val="000000"/>
          <w:sz w:val="32"/>
          <w:szCs w:val="32"/>
        </w:rPr>
        <w:t>的种群数量和分布区调查，并制定科学有效的防范措施</w:t>
      </w:r>
      <w:r>
        <w:rPr>
          <w:rFonts w:hint="eastAsia" w:ascii="仿宋" w:hAnsi="仿宋" w:eastAsia="仿宋" w:cs="宋体"/>
          <w:color w:val="000000"/>
          <w:sz w:val="32"/>
          <w:szCs w:val="32"/>
        </w:rPr>
        <w:t>；</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olor w:val="000000"/>
          <w:sz w:val="32"/>
          <w:szCs w:val="32"/>
        </w:rPr>
        <w:t>(</w:t>
      </w:r>
      <w:r>
        <w:rPr>
          <w:rFonts w:hint="eastAsia" w:ascii="仿宋" w:hAnsi="仿宋" w:eastAsia="仿宋" w:cs="宋体"/>
          <w:color w:val="000000"/>
          <w:sz w:val="32"/>
          <w:szCs w:val="32"/>
        </w:rPr>
        <w:t>二</w:t>
      </w:r>
      <w:r>
        <w:rPr>
          <w:rFonts w:ascii="仿宋" w:hAnsi="仿宋" w:eastAsia="仿宋"/>
          <w:color w:val="000000"/>
          <w:sz w:val="32"/>
          <w:szCs w:val="32"/>
        </w:rPr>
        <w:t>)</w:t>
      </w:r>
      <w:r>
        <w:rPr>
          <w:rFonts w:hint="eastAsia" w:ascii="仿宋" w:hAnsi="仿宋" w:eastAsia="仿宋" w:cs="宋体"/>
          <w:color w:val="000000"/>
          <w:sz w:val="32"/>
          <w:szCs w:val="32"/>
        </w:rPr>
        <w:t>在</w:t>
      </w:r>
      <w:r>
        <w:rPr>
          <w:rFonts w:hint="eastAsia" w:ascii="仿宋" w:hAnsi="仿宋" w:eastAsia="仿宋" w:cs="宋体"/>
          <w:sz w:val="32"/>
          <w:szCs w:val="32"/>
        </w:rPr>
        <w:t>陆生</w:t>
      </w:r>
      <w:r>
        <w:rPr>
          <w:rFonts w:ascii="仿宋" w:hAnsi="仿宋" w:eastAsia="仿宋" w:cs="宋体"/>
          <w:color w:val="000000"/>
          <w:sz w:val="32"/>
          <w:szCs w:val="32"/>
        </w:rPr>
        <w:t>野生动物频繁活动区域设置警示标志</w:t>
      </w:r>
      <w:r>
        <w:rPr>
          <w:rFonts w:hint="eastAsia" w:ascii="仿宋" w:hAnsi="仿宋" w:eastAsia="仿宋" w:cs="宋体"/>
          <w:color w:val="000000"/>
          <w:sz w:val="32"/>
          <w:szCs w:val="32"/>
        </w:rPr>
        <w:t>，</w:t>
      </w:r>
      <w:r>
        <w:rPr>
          <w:rFonts w:ascii="仿宋" w:hAnsi="仿宋" w:eastAsia="仿宋" w:cs="宋体"/>
          <w:color w:val="000000"/>
          <w:sz w:val="32"/>
          <w:szCs w:val="32"/>
        </w:rPr>
        <w:t>发放</w:t>
      </w:r>
      <w:r>
        <w:rPr>
          <w:rFonts w:hint="eastAsia" w:ascii="仿宋" w:hAnsi="仿宋" w:eastAsia="仿宋" w:cs="宋体"/>
          <w:color w:val="000000"/>
          <w:sz w:val="32"/>
          <w:szCs w:val="32"/>
        </w:rPr>
        <w:t>防范</w:t>
      </w:r>
      <w:r>
        <w:rPr>
          <w:rFonts w:ascii="仿宋" w:hAnsi="仿宋" w:eastAsia="仿宋" w:cs="宋体"/>
          <w:color w:val="000000"/>
          <w:sz w:val="32"/>
          <w:szCs w:val="32"/>
        </w:rPr>
        <w:t>知识宣传手册，</w:t>
      </w:r>
      <w:r>
        <w:rPr>
          <w:rFonts w:hint="eastAsia" w:ascii="仿宋" w:hAnsi="仿宋" w:eastAsia="仿宋" w:cs="宋体"/>
          <w:color w:val="000000"/>
          <w:sz w:val="32"/>
          <w:szCs w:val="32"/>
        </w:rPr>
        <w:t>利用</w:t>
      </w:r>
      <w:r>
        <w:rPr>
          <w:rFonts w:ascii="仿宋" w:hAnsi="仿宋" w:eastAsia="仿宋" w:cs="宋体"/>
          <w:color w:val="000000"/>
          <w:sz w:val="32"/>
          <w:szCs w:val="32"/>
        </w:rPr>
        <w:t>电视、广播、报刊、网络等媒体，宣传</w:t>
      </w:r>
      <w:r>
        <w:rPr>
          <w:rFonts w:hint="eastAsia" w:ascii="仿宋" w:hAnsi="仿宋" w:eastAsia="仿宋" w:cs="宋体"/>
          <w:sz w:val="32"/>
          <w:szCs w:val="32"/>
        </w:rPr>
        <w:t>陆生</w:t>
      </w:r>
      <w:r>
        <w:rPr>
          <w:rFonts w:ascii="仿宋" w:hAnsi="仿宋" w:eastAsia="仿宋" w:cs="宋体"/>
          <w:color w:val="000000"/>
          <w:sz w:val="32"/>
          <w:szCs w:val="32"/>
        </w:rPr>
        <w:t>野生动物保护的法律法规和保护防护知识，提高民众的保护与自我</w:t>
      </w:r>
      <w:r>
        <w:rPr>
          <w:rFonts w:hint="eastAsia" w:ascii="仿宋" w:hAnsi="仿宋" w:eastAsia="仿宋" w:cs="宋体"/>
          <w:color w:val="000000"/>
          <w:sz w:val="32"/>
          <w:szCs w:val="32"/>
        </w:rPr>
        <w:t>防</w:t>
      </w:r>
      <w:r>
        <w:rPr>
          <w:rFonts w:ascii="仿宋" w:hAnsi="仿宋" w:eastAsia="仿宋" w:cs="宋体"/>
          <w:color w:val="000000"/>
          <w:sz w:val="32"/>
          <w:szCs w:val="32"/>
        </w:rPr>
        <w:t>护意识</w:t>
      </w:r>
      <w:r>
        <w:rPr>
          <w:rFonts w:hint="eastAsia" w:ascii="仿宋" w:hAnsi="仿宋" w:eastAsia="仿宋" w:cs="宋体"/>
          <w:color w:val="000000"/>
          <w:sz w:val="32"/>
          <w:szCs w:val="32"/>
        </w:rPr>
        <w:t>；</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olor w:val="000000"/>
          <w:sz w:val="32"/>
          <w:szCs w:val="32"/>
        </w:rPr>
        <w:t>(</w:t>
      </w:r>
      <w:r>
        <w:rPr>
          <w:rFonts w:hint="eastAsia" w:ascii="仿宋" w:hAnsi="仿宋" w:eastAsia="仿宋" w:cs="宋体"/>
          <w:color w:val="000000"/>
          <w:sz w:val="32"/>
          <w:szCs w:val="32"/>
        </w:rPr>
        <w:t>三</w:t>
      </w:r>
      <w:r>
        <w:rPr>
          <w:rFonts w:ascii="仿宋" w:hAnsi="仿宋" w:eastAsia="仿宋"/>
          <w:color w:val="000000"/>
          <w:sz w:val="32"/>
          <w:szCs w:val="32"/>
        </w:rPr>
        <w:t>)</w:t>
      </w:r>
      <w:r>
        <w:rPr>
          <w:rFonts w:hint="eastAsia" w:ascii="仿宋" w:hAnsi="仿宋" w:eastAsia="仿宋" w:cs="宋体"/>
          <w:color w:val="000000"/>
          <w:sz w:val="32"/>
          <w:szCs w:val="32"/>
        </w:rPr>
        <w:t>组织</w:t>
      </w:r>
      <w:r>
        <w:rPr>
          <w:rFonts w:ascii="仿宋" w:hAnsi="仿宋" w:eastAsia="仿宋" w:cs="宋体"/>
          <w:color w:val="000000"/>
          <w:sz w:val="32"/>
          <w:szCs w:val="32"/>
        </w:rPr>
        <w:t>开展有关</w:t>
      </w:r>
      <w:r>
        <w:rPr>
          <w:rFonts w:hint="eastAsia" w:ascii="仿宋" w:hAnsi="仿宋" w:eastAsia="仿宋" w:cs="宋体"/>
          <w:sz w:val="32"/>
          <w:szCs w:val="32"/>
        </w:rPr>
        <w:t>陆生</w:t>
      </w:r>
      <w:r>
        <w:rPr>
          <w:rFonts w:ascii="仿宋" w:hAnsi="仿宋" w:eastAsia="仿宋" w:cs="宋体"/>
          <w:color w:val="000000"/>
          <w:sz w:val="32"/>
          <w:szCs w:val="32"/>
        </w:rPr>
        <w:t>野生动物生活习性、防护技术等内容的培训工作；</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olor w:val="000000"/>
          <w:sz w:val="32"/>
          <w:szCs w:val="32"/>
        </w:rPr>
        <w:t>(</w:t>
      </w:r>
      <w:r>
        <w:rPr>
          <w:rFonts w:hint="eastAsia" w:ascii="仿宋" w:hAnsi="仿宋" w:eastAsia="仿宋" w:cs="宋体"/>
          <w:color w:val="000000"/>
          <w:sz w:val="32"/>
          <w:szCs w:val="32"/>
        </w:rPr>
        <w:t>四</w:t>
      </w:r>
      <w:r>
        <w:rPr>
          <w:rFonts w:ascii="仿宋" w:hAnsi="仿宋" w:eastAsia="仿宋"/>
          <w:color w:val="000000"/>
          <w:sz w:val="32"/>
          <w:szCs w:val="32"/>
        </w:rPr>
        <w:t>)</w:t>
      </w:r>
      <w:r>
        <w:rPr>
          <w:rFonts w:hint="eastAsia" w:ascii="仿宋" w:hAnsi="仿宋" w:eastAsia="仿宋" w:cs="宋体"/>
          <w:color w:val="000000"/>
          <w:sz w:val="32"/>
          <w:szCs w:val="32"/>
        </w:rPr>
        <w:t>制定完善</w:t>
      </w:r>
      <w:r>
        <w:rPr>
          <w:rFonts w:hint="eastAsia" w:ascii="仿宋" w:hAnsi="仿宋" w:eastAsia="仿宋" w:cs="宋体"/>
          <w:sz w:val="32"/>
          <w:szCs w:val="32"/>
        </w:rPr>
        <w:t>陆生</w:t>
      </w:r>
      <w:r>
        <w:rPr>
          <w:rFonts w:ascii="仿宋" w:hAnsi="仿宋" w:eastAsia="仿宋" w:cs="宋体"/>
          <w:color w:val="000000"/>
          <w:sz w:val="32"/>
          <w:szCs w:val="32"/>
        </w:rPr>
        <w:t>野生动物危害人身财产安全的应急预案</w:t>
      </w:r>
      <w:r>
        <w:rPr>
          <w:rFonts w:hint="eastAsia" w:ascii="仿宋" w:hAnsi="仿宋" w:eastAsia="仿宋" w:cs="宋体"/>
          <w:color w:val="000000"/>
          <w:sz w:val="32"/>
          <w:szCs w:val="32"/>
        </w:rPr>
        <w:t>；</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olor w:val="000000"/>
          <w:sz w:val="32"/>
          <w:szCs w:val="32"/>
          <w:lang w:eastAsia="zh-CN"/>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)研究并综合运用预防和控制</w:t>
      </w:r>
      <w:r>
        <w:rPr>
          <w:rFonts w:hint="eastAsia" w:ascii="仿宋" w:hAnsi="仿宋" w:eastAsia="仿宋" w:cs="宋体"/>
          <w:sz w:val="32"/>
          <w:szCs w:val="32"/>
        </w:rPr>
        <w:t>陆生</w:t>
      </w:r>
      <w:r>
        <w:rPr>
          <w:rFonts w:ascii="仿宋" w:hAnsi="仿宋" w:eastAsia="仿宋"/>
          <w:color w:val="000000"/>
          <w:sz w:val="32"/>
          <w:szCs w:val="32"/>
        </w:rPr>
        <w:t>野生动物可能造成损害的技术、措施，</w:t>
      </w:r>
      <w:r>
        <w:rPr>
          <w:rFonts w:hint="eastAsia" w:ascii="仿宋" w:hAnsi="仿宋" w:eastAsia="仿宋"/>
          <w:color w:val="000000"/>
          <w:sz w:val="32"/>
          <w:szCs w:val="32"/>
        </w:rPr>
        <w:t>科学</w:t>
      </w:r>
      <w:r>
        <w:rPr>
          <w:rFonts w:ascii="仿宋" w:hAnsi="仿宋" w:eastAsia="仿宋"/>
          <w:color w:val="000000"/>
          <w:sz w:val="32"/>
          <w:szCs w:val="32"/>
        </w:rPr>
        <w:t>论证有计划地进行捕猎</w:t>
      </w:r>
      <w:r>
        <w:rPr>
          <w:rFonts w:hint="eastAsia" w:ascii="仿宋" w:hAnsi="仿宋" w:eastAsia="仿宋"/>
          <w:color w:val="000000"/>
          <w:sz w:val="32"/>
          <w:szCs w:val="32"/>
        </w:rPr>
        <w:t>、种群</w:t>
      </w:r>
      <w:r>
        <w:rPr>
          <w:rFonts w:ascii="仿宋" w:hAnsi="仿宋" w:eastAsia="仿宋"/>
          <w:color w:val="000000"/>
          <w:sz w:val="32"/>
          <w:szCs w:val="32"/>
        </w:rPr>
        <w:t>调控</w:t>
      </w:r>
      <w:r>
        <w:rPr>
          <w:rFonts w:hint="eastAsia" w:ascii="仿宋" w:hAnsi="仿宋" w:eastAsia="仿宋"/>
          <w:color w:val="000000"/>
          <w:sz w:val="32"/>
          <w:szCs w:val="32"/>
        </w:rPr>
        <w:t>等</w:t>
      </w:r>
      <w:r>
        <w:rPr>
          <w:rFonts w:hint="eastAsia" w:ascii="仿宋" w:hAnsi="仿宋" w:eastAsia="仿宋"/>
          <w:color w:val="000000"/>
          <w:sz w:val="32"/>
          <w:szCs w:val="32"/>
          <w:lang w:val="en-US" w:eastAsia="zh-CN"/>
        </w:rPr>
        <w:t>;</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积极</w:t>
      </w:r>
      <w:r>
        <w:rPr>
          <w:rFonts w:ascii="仿宋" w:hAnsi="仿宋" w:eastAsia="仿宋"/>
          <w:color w:val="000000"/>
          <w:sz w:val="32"/>
          <w:szCs w:val="32"/>
        </w:rPr>
        <w:t>推动保险机构开展</w:t>
      </w:r>
      <w:r>
        <w:rPr>
          <w:rFonts w:hint="eastAsia" w:ascii="仿宋" w:hAnsi="仿宋" w:eastAsia="仿宋" w:cs="宋体"/>
          <w:sz w:val="32"/>
          <w:szCs w:val="32"/>
        </w:rPr>
        <w:t>陆生</w:t>
      </w:r>
      <w:r>
        <w:rPr>
          <w:rFonts w:ascii="仿宋" w:hAnsi="仿宋" w:eastAsia="仿宋"/>
          <w:color w:val="000000"/>
          <w:sz w:val="32"/>
          <w:szCs w:val="32"/>
        </w:rPr>
        <w:t>野生动物造成人身财产损害赔偿政策性保险业务。</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第六条 </w:t>
      </w:r>
      <w:r>
        <w:rPr>
          <w:rFonts w:hint="eastAsia" w:ascii="仿宋" w:hAnsi="仿宋" w:eastAsia="仿宋" w:cs="宋体"/>
          <w:color w:val="000000"/>
          <w:sz w:val="32"/>
          <w:szCs w:val="32"/>
        </w:rPr>
        <w:t>因保护</w:t>
      </w:r>
      <w:r>
        <w:rPr>
          <w:rFonts w:hint="eastAsia" w:ascii="仿宋" w:hAnsi="仿宋" w:eastAsia="仿宋" w:cs="宋体"/>
          <w:sz w:val="32"/>
          <w:szCs w:val="32"/>
        </w:rPr>
        <w:t>陆生</w:t>
      </w:r>
      <w:r>
        <w:rPr>
          <w:rFonts w:ascii="仿宋" w:hAnsi="仿宋" w:eastAsia="仿宋" w:cs="宋体"/>
          <w:color w:val="000000"/>
          <w:sz w:val="32"/>
          <w:szCs w:val="32"/>
        </w:rPr>
        <w:t>野生动物造成人身</w:t>
      </w:r>
      <w:r>
        <w:rPr>
          <w:rFonts w:hint="eastAsia" w:ascii="仿宋" w:hAnsi="仿宋" w:eastAsia="仿宋" w:cs="宋体"/>
          <w:color w:val="000000"/>
          <w:sz w:val="32"/>
          <w:szCs w:val="32"/>
        </w:rPr>
        <w:t>伤亡</w:t>
      </w:r>
      <w:r>
        <w:rPr>
          <w:rFonts w:ascii="仿宋" w:hAnsi="仿宋" w:eastAsia="仿宋" w:cs="宋体"/>
          <w:color w:val="000000"/>
          <w:sz w:val="32"/>
          <w:szCs w:val="32"/>
        </w:rPr>
        <w:t>和财产损失有下列情形之一的，</w:t>
      </w:r>
      <w:r>
        <w:rPr>
          <w:rFonts w:hint="eastAsia" w:ascii="仿宋" w:hAnsi="仿宋" w:eastAsia="仿宋" w:cs="宋体"/>
          <w:color w:val="000000"/>
          <w:sz w:val="32"/>
          <w:szCs w:val="32"/>
        </w:rPr>
        <w:t>政府予以</w:t>
      </w:r>
      <w:r>
        <w:rPr>
          <w:rFonts w:ascii="仿宋" w:hAnsi="仿宋" w:eastAsia="仿宋" w:cs="宋体"/>
          <w:color w:val="000000"/>
          <w:sz w:val="32"/>
          <w:szCs w:val="32"/>
        </w:rPr>
        <w:t>补偿</w:t>
      </w:r>
      <w:r>
        <w:rPr>
          <w:rFonts w:hint="eastAsia" w:ascii="仿宋" w:hAnsi="仿宋" w:eastAsia="仿宋" w:cs="宋体"/>
          <w:color w:val="000000"/>
          <w:sz w:val="32"/>
          <w:szCs w:val="32"/>
        </w:rPr>
        <w:t>：</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宋体"/>
          <w:color w:val="000000"/>
          <w:sz w:val="32"/>
          <w:szCs w:val="32"/>
        </w:rPr>
        <w:t>一</w:t>
      </w:r>
      <w:r>
        <w:rPr>
          <w:rFonts w:hint="eastAsia" w:ascii="仿宋" w:hAnsi="仿宋" w:eastAsia="仿宋" w:cs="宋体"/>
          <w:color w:val="000000"/>
          <w:sz w:val="32"/>
          <w:szCs w:val="32"/>
        </w:rPr>
        <w:t>)造成公民</w:t>
      </w:r>
      <w:r>
        <w:rPr>
          <w:rFonts w:ascii="仿宋" w:hAnsi="仿宋" w:eastAsia="仿宋" w:cs="宋体"/>
          <w:color w:val="000000"/>
          <w:sz w:val="32"/>
          <w:szCs w:val="32"/>
        </w:rPr>
        <w:t>人身伤害或者死亡的；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宋体"/>
          <w:color w:val="000000"/>
          <w:sz w:val="32"/>
          <w:szCs w:val="32"/>
        </w:rPr>
        <w:t>二</w:t>
      </w:r>
      <w:r>
        <w:rPr>
          <w:rFonts w:hint="eastAsia" w:ascii="仿宋" w:hAnsi="仿宋" w:eastAsia="仿宋" w:cs="宋体"/>
          <w:color w:val="000000"/>
          <w:sz w:val="32"/>
          <w:szCs w:val="32"/>
        </w:rPr>
        <w:t>)</w:t>
      </w:r>
      <w:r>
        <w:rPr>
          <w:rFonts w:ascii="仿宋" w:hAnsi="仿宋" w:eastAsia="仿宋" w:cs="宋体"/>
          <w:color w:val="000000"/>
          <w:sz w:val="32"/>
          <w:szCs w:val="32"/>
        </w:rPr>
        <w:t>对</w:t>
      </w:r>
      <w:r>
        <w:rPr>
          <w:rFonts w:hint="eastAsia" w:ascii="仿宋" w:hAnsi="仿宋" w:eastAsia="仿宋" w:cs="宋体"/>
          <w:color w:val="000000"/>
          <w:sz w:val="32"/>
          <w:szCs w:val="32"/>
        </w:rPr>
        <w:t>舍饲圈养</w:t>
      </w:r>
      <w:r>
        <w:rPr>
          <w:rFonts w:ascii="仿宋" w:hAnsi="仿宋" w:eastAsia="仿宋" w:cs="宋体"/>
          <w:color w:val="000000"/>
          <w:sz w:val="32"/>
          <w:szCs w:val="32"/>
        </w:rPr>
        <w:t>或者在依法划定的区域内放牧的牲畜</w:t>
      </w:r>
      <w:r>
        <w:rPr>
          <w:rFonts w:hint="eastAsia" w:ascii="仿宋" w:hAnsi="仿宋" w:eastAsia="仿宋" w:cs="宋体"/>
          <w:color w:val="000000"/>
          <w:sz w:val="32"/>
          <w:szCs w:val="32"/>
        </w:rPr>
        <w:t>家禽受到</w:t>
      </w:r>
      <w:r>
        <w:rPr>
          <w:rFonts w:ascii="仿宋" w:hAnsi="仿宋" w:eastAsia="仿宋" w:cs="宋体"/>
          <w:color w:val="000000"/>
          <w:sz w:val="32"/>
          <w:szCs w:val="32"/>
        </w:rPr>
        <w:t>伤害</w:t>
      </w:r>
      <w:r>
        <w:rPr>
          <w:rFonts w:hint="eastAsia" w:ascii="仿宋" w:hAnsi="仿宋" w:eastAsia="仿宋" w:cs="宋体"/>
          <w:color w:val="000000"/>
          <w:sz w:val="32"/>
          <w:szCs w:val="32"/>
        </w:rPr>
        <w:t>或死亡</w:t>
      </w:r>
      <w:r>
        <w:rPr>
          <w:rFonts w:ascii="仿宋" w:hAnsi="仿宋" w:eastAsia="仿宋" w:cs="宋体"/>
          <w:color w:val="000000"/>
          <w:sz w:val="32"/>
          <w:szCs w:val="32"/>
        </w:rPr>
        <w:t>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ascii="仿宋" w:hAnsi="仿宋" w:eastAsia="仿宋" w:cs="宋体"/>
          <w:color w:val="000000"/>
          <w:sz w:val="32"/>
          <w:szCs w:val="32"/>
        </w:rPr>
        <w:t>(三)对在依法划定区域内种植的农作物</w:t>
      </w:r>
      <w:r>
        <w:rPr>
          <w:rFonts w:hint="eastAsia" w:ascii="仿宋" w:hAnsi="仿宋" w:eastAsia="仿宋" w:cs="宋体"/>
          <w:color w:val="000000"/>
          <w:sz w:val="32"/>
          <w:szCs w:val="32"/>
        </w:rPr>
        <w:t>（草地）</w:t>
      </w:r>
      <w:r>
        <w:rPr>
          <w:rFonts w:ascii="仿宋" w:hAnsi="仿宋" w:eastAsia="仿宋" w:cs="宋体"/>
          <w:color w:val="000000"/>
          <w:sz w:val="32"/>
          <w:szCs w:val="32"/>
        </w:rPr>
        <w:t>、经济林木等造成直接损失的；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(四)对群众日常居住使用的房屋、家具、畜圈等</w:t>
      </w:r>
      <w:r>
        <w:rPr>
          <w:rFonts w:ascii="仿宋" w:hAnsi="仿宋" w:eastAsia="仿宋" w:cs="宋体"/>
          <w:color w:val="000000"/>
          <w:sz w:val="32"/>
          <w:szCs w:val="32"/>
        </w:rPr>
        <w:t>生产生活设施造成损失</w:t>
      </w:r>
      <w:r>
        <w:rPr>
          <w:rFonts w:hint="eastAsia" w:ascii="仿宋" w:hAnsi="仿宋" w:eastAsia="仿宋" w:cs="宋体"/>
          <w:color w:val="000000"/>
          <w:sz w:val="32"/>
          <w:szCs w:val="32"/>
        </w:rPr>
        <w:t>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s="宋体"/>
          <w:color w:val="000000"/>
          <w:sz w:val="32"/>
          <w:szCs w:val="32"/>
        </w:rPr>
        <w:t>(</w:t>
      </w:r>
      <w:r>
        <w:rPr>
          <w:rFonts w:hint="eastAsia" w:ascii="仿宋" w:hAnsi="仿宋" w:eastAsia="仿宋" w:cs="宋体"/>
          <w:color w:val="000000"/>
          <w:sz w:val="32"/>
          <w:szCs w:val="32"/>
        </w:rPr>
        <w:t>五</w:t>
      </w:r>
      <w:r>
        <w:rPr>
          <w:rFonts w:ascii="仿宋" w:hAnsi="仿宋" w:eastAsia="仿宋" w:cs="宋体"/>
          <w:color w:val="000000"/>
          <w:sz w:val="32"/>
          <w:szCs w:val="32"/>
        </w:rPr>
        <w:t>)</w:t>
      </w:r>
      <w:r>
        <w:rPr>
          <w:rFonts w:hint="eastAsia" w:ascii="仿宋" w:hAnsi="仿宋" w:eastAsia="仿宋" w:cs="宋体"/>
          <w:color w:val="000000"/>
          <w:sz w:val="32"/>
          <w:szCs w:val="32"/>
        </w:rPr>
        <w:t xml:space="preserve"> 旗县（市、区）</w:t>
      </w:r>
      <w:r>
        <w:rPr>
          <w:rFonts w:ascii="仿宋" w:hAnsi="仿宋" w:eastAsia="仿宋" w:cs="宋体"/>
          <w:color w:val="000000"/>
          <w:sz w:val="32"/>
          <w:szCs w:val="32"/>
        </w:rPr>
        <w:t>林业和草原</w:t>
      </w:r>
      <w:r>
        <w:rPr>
          <w:rFonts w:hint="eastAsia" w:ascii="仿宋" w:hAnsi="仿宋" w:eastAsia="仿宋" w:cs="宋体"/>
          <w:color w:val="000000"/>
          <w:sz w:val="32"/>
          <w:szCs w:val="32"/>
        </w:rPr>
        <w:t>行政</w:t>
      </w:r>
      <w:r>
        <w:rPr>
          <w:rFonts w:ascii="仿宋" w:hAnsi="仿宋" w:eastAsia="仿宋" w:cs="宋体"/>
          <w:color w:val="000000"/>
          <w:sz w:val="32"/>
          <w:szCs w:val="32"/>
        </w:rPr>
        <w:t>主管部门</w:t>
      </w:r>
      <w:r>
        <w:rPr>
          <w:rFonts w:hint="eastAsia" w:ascii="仿宋" w:hAnsi="仿宋" w:eastAsia="仿宋" w:cs="宋体"/>
          <w:color w:val="000000"/>
          <w:sz w:val="32"/>
          <w:szCs w:val="32"/>
        </w:rPr>
        <w:t>依法</w:t>
      </w:r>
      <w:r>
        <w:rPr>
          <w:rFonts w:ascii="仿宋" w:hAnsi="仿宋" w:eastAsia="仿宋" w:cs="宋体"/>
          <w:color w:val="000000"/>
          <w:sz w:val="32"/>
          <w:szCs w:val="32"/>
        </w:rPr>
        <w:t>认定的其他情形。</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第七条 </w:t>
      </w:r>
      <w:r>
        <w:rPr>
          <w:rFonts w:hint="eastAsia" w:ascii="仿宋" w:hAnsi="仿宋" w:eastAsia="仿宋" w:cs="宋体"/>
          <w:sz w:val="32"/>
          <w:szCs w:val="32"/>
        </w:rPr>
        <w:t>陆生</w:t>
      </w:r>
      <w:r>
        <w:rPr>
          <w:rFonts w:ascii="仿宋" w:hAnsi="仿宋" w:eastAsia="仿宋" w:cs="宋体"/>
          <w:color w:val="000000"/>
          <w:sz w:val="32"/>
          <w:szCs w:val="32"/>
        </w:rPr>
        <w:t>野生动物造成人身</w:t>
      </w:r>
      <w:r>
        <w:rPr>
          <w:rFonts w:hint="eastAsia" w:ascii="仿宋" w:hAnsi="仿宋" w:eastAsia="仿宋" w:cs="宋体"/>
          <w:color w:val="000000"/>
          <w:sz w:val="32"/>
          <w:szCs w:val="32"/>
        </w:rPr>
        <w:t>伤亡</w:t>
      </w:r>
      <w:r>
        <w:rPr>
          <w:rFonts w:ascii="仿宋" w:hAnsi="仿宋" w:eastAsia="仿宋" w:cs="宋体"/>
          <w:color w:val="000000"/>
          <w:sz w:val="32"/>
          <w:szCs w:val="32"/>
        </w:rPr>
        <w:t>和财产损失，有下列情形之一的，</w:t>
      </w:r>
      <w:r>
        <w:rPr>
          <w:rFonts w:hint="eastAsia" w:ascii="仿宋" w:hAnsi="仿宋" w:eastAsia="仿宋" w:cs="宋体"/>
          <w:color w:val="000000"/>
          <w:sz w:val="32"/>
          <w:szCs w:val="32"/>
        </w:rPr>
        <w:t>政府</w:t>
      </w:r>
      <w:r>
        <w:rPr>
          <w:rFonts w:ascii="仿宋" w:hAnsi="仿宋" w:eastAsia="仿宋" w:cs="宋体"/>
          <w:color w:val="000000"/>
          <w:sz w:val="32"/>
          <w:szCs w:val="32"/>
        </w:rPr>
        <w:t>不予补偿：</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s="宋体"/>
          <w:color w:val="000000"/>
          <w:sz w:val="32"/>
          <w:szCs w:val="32"/>
        </w:rPr>
        <w:t>(一)主动攻击或者故意伤害</w:t>
      </w:r>
      <w:r>
        <w:rPr>
          <w:rFonts w:hint="eastAsia" w:ascii="仿宋" w:hAnsi="仿宋" w:eastAsia="仿宋" w:cs="宋体"/>
          <w:color w:val="000000"/>
          <w:sz w:val="32"/>
          <w:szCs w:val="32"/>
        </w:rPr>
        <w:t>、挑逗</w:t>
      </w:r>
      <w:r>
        <w:rPr>
          <w:rFonts w:hint="eastAsia" w:ascii="仿宋" w:hAnsi="仿宋" w:eastAsia="仿宋" w:cs="宋体"/>
          <w:sz w:val="32"/>
          <w:szCs w:val="32"/>
        </w:rPr>
        <w:t>陆生</w:t>
      </w:r>
      <w:r>
        <w:rPr>
          <w:rFonts w:ascii="仿宋" w:hAnsi="仿宋" w:eastAsia="仿宋" w:cs="宋体"/>
          <w:color w:val="000000"/>
          <w:sz w:val="32"/>
          <w:szCs w:val="32"/>
        </w:rPr>
        <w:t>野生动物造成身体伤害或者</w:t>
      </w:r>
      <w:r>
        <w:rPr>
          <w:rFonts w:hint="eastAsia" w:ascii="仿宋" w:hAnsi="仿宋" w:eastAsia="仿宋" w:cs="宋体"/>
          <w:color w:val="000000"/>
          <w:sz w:val="32"/>
          <w:szCs w:val="32"/>
        </w:rPr>
        <w:t>财产损失</w:t>
      </w:r>
      <w:r>
        <w:rPr>
          <w:rFonts w:ascii="仿宋" w:hAnsi="仿宋" w:eastAsia="仿宋" w:cs="宋体"/>
          <w:color w:val="000000"/>
          <w:sz w:val="32"/>
          <w:szCs w:val="32"/>
        </w:rPr>
        <w:t>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宋体"/>
          <w:color w:val="000000"/>
          <w:sz w:val="32"/>
          <w:szCs w:val="32"/>
        </w:rPr>
        <w:t>二</w:t>
      </w:r>
      <w:r>
        <w:rPr>
          <w:rFonts w:hint="eastAsia" w:ascii="仿宋" w:hAnsi="仿宋" w:eastAsia="仿宋" w:cs="宋体"/>
          <w:color w:val="000000"/>
          <w:sz w:val="32"/>
          <w:szCs w:val="32"/>
        </w:rPr>
        <w:t>)</w:t>
      </w:r>
      <w:r>
        <w:rPr>
          <w:rFonts w:ascii="仿宋" w:hAnsi="仿宋" w:eastAsia="仿宋" w:cs="宋体"/>
          <w:color w:val="000000"/>
          <w:sz w:val="32"/>
          <w:szCs w:val="32"/>
        </w:rPr>
        <w:t>进行非法狩猎或者擅自进入自然保护区造成身体伤害或者</w:t>
      </w:r>
      <w:r>
        <w:rPr>
          <w:rFonts w:hint="eastAsia" w:ascii="仿宋" w:hAnsi="仿宋" w:eastAsia="仿宋" w:cs="宋体"/>
          <w:color w:val="000000"/>
          <w:sz w:val="32"/>
          <w:szCs w:val="32"/>
        </w:rPr>
        <w:t>财产损失</w:t>
      </w:r>
      <w:r>
        <w:rPr>
          <w:rFonts w:ascii="仿宋" w:hAnsi="仿宋" w:eastAsia="仿宋" w:cs="宋体"/>
          <w:color w:val="000000"/>
          <w:sz w:val="32"/>
          <w:szCs w:val="32"/>
        </w:rPr>
        <w:t>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ascii="仿宋" w:hAnsi="仿宋" w:eastAsia="仿宋" w:cs="宋体"/>
          <w:color w:val="000000"/>
          <w:sz w:val="32"/>
          <w:szCs w:val="32"/>
        </w:rPr>
        <w:t>(三)</w:t>
      </w:r>
      <w:r>
        <w:rPr>
          <w:rFonts w:hint="eastAsia" w:ascii="仿宋" w:hAnsi="仿宋" w:eastAsia="仿宋" w:cs="宋体"/>
          <w:color w:val="000000"/>
          <w:sz w:val="32"/>
          <w:szCs w:val="32"/>
        </w:rPr>
        <w:t>对</w:t>
      </w:r>
      <w:r>
        <w:rPr>
          <w:rFonts w:ascii="仿宋" w:hAnsi="仿宋" w:eastAsia="仿宋" w:cs="宋体"/>
          <w:color w:val="000000"/>
          <w:sz w:val="32"/>
          <w:szCs w:val="32"/>
        </w:rPr>
        <w:t>在划定的生产经营范围外</w:t>
      </w:r>
      <w:r>
        <w:rPr>
          <w:rFonts w:hint="eastAsia" w:ascii="仿宋" w:hAnsi="仿宋" w:eastAsia="仿宋" w:cs="宋体"/>
          <w:color w:val="000000"/>
          <w:sz w:val="32"/>
          <w:szCs w:val="32"/>
        </w:rPr>
        <w:t>种植</w:t>
      </w:r>
      <w:r>
        <w:rPr>
          <w:rFonts w:ascii="仿宋" w:hAnsi="仿宋" w:eastAsia="仿宋" w:cs="宋体"/>
          <w:color w:val="000000"/>
          <w:sz w:val="32"/>
          <w:szCs w:val="32"/>
        </w:rPr>
        <w:t>的农作物、经济林木或者</w:t>
      </w:r>
      <w:r>
        <w:rPr>
          <w:rFonts w:hint="eastAsia" w:ascii="仿宋" w:hAnsi="仿宋" w:eastAsia="仿宋" w:cs="宋体"/>
          <w:color w:val="000000"/>
          <w:sz w:val="32"/>
          <w:szCs w:val="32"/>
        </w:rPr>
        <w:t>饲养的畜禽</w:t>
      </w:r>
      <w:r>
        <w:rPr>
          <w:rFonts w:ascii="仿宋" w:hAnsi="仿宋" w:eastAsia="仿宋" w:cs="宋体"/>
          <w:color w:val="000000"/>
          <w:sz w:val="32"/>
          <w:szCs w:val="32"/>
        </w:rPr>
        <w:t>造成损失的；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宋体"/>
          <w:color w:val="000000"/>
          <w:sz w:val="32"/>
          <w:szCs w:val="32"/>
        </w:rPr>
        <w:t>四</w:t>
      </w:r>
      <w:r>
        <w:rPr>
          <w:rFonts w:hint="eastAsia" w:ascii="仿宋" w:hAnsi="仿宋" w:eastAsia="仿宋" w:cs="宋体"/>
          <w:color w:val="000000"/>
          <w:sz w:val="32"/>
          <w:szCs w:val="32"/>
        </w:rPr>
        <w:t>)违法</w:t>
      </w:r>
      <w:r>
        <w:rPr>
          <w:rFonts w:ascii="仿宋" w:hAnsi="仿宋" w:eastAsia="仿宋" w:cs="宋体"/>
          <w:color w:val="000000"/>
          <w:sz w:val="32"/>
          <w:szCs w:val="32"/>
        </w:rPr>
        <w:t>驯养、繁殖、经营、利用及运输</w:t>
      </w:r>
      <w:r>
        <w:rPr>
          <w:rFonts w:hint="eastAsia" w:ascii="仿宋" w:hAnsi="仿宋" w:eastAsia="仿宋" w:cs="宋体"/>
          <w:sz w:val="32"/>
          <w:szCs w:val="32"/>
        </w:rPr>
        <w:t>陆生</w:t>
      </w:r>
      <w:r>
        <w:rPr>
          <w:rFonts w:ascii="仿宋" w:hAnsi="仿宋" w:eastAsia="仿宋" w:cs="宋体"/>
          <w:color w:val="000000"/>
          <w:sz w:val="32"/>
          <w:szCs w:val="32"/>
        </w:rPr>
        <w:t>野生动物造成人身</w:t>
      </w:r>
      <w:r>
        <w:rPr>
          <w:rFonts w:hint="eastAsia" w:ascii="仿宋" w:hAnsi="仿宋" w:eastAsia="仿宋" w:cs="宋体"/>
          <w:color w:val="000000"/>
          <w:sz w:val="32"/>
          <w:szCs w:val="32"/>
        </w:rPr>
        <w:t>伤亡</w:t>
      </w:r>
      <w:r>
        <w:rPr>
          <w:rFonts w:ascii="仿宋" w:hAnsi="仿宋" w:eastAsia="仿宋" w:cs="宋体"/>
          <w:color w:val="000000"/>
          <w:sz w:val="32"/>
          <w:szCs w:val="32"/>
        </w:rPr>
        <w:t>或财产损失的；</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宋体"/>
          <w:color w:val="000000"/>
          <w:sz w:val="32"/>
          <w:szCs w:val="32"/>
        </w:rPr>
        <w:t>五</w:t>
      </w:r>
      <w:r>
        <w:rPr>
          <w:rFonts w:hint="eastAsia" w:ascii="仿宋" w:hAnsi="仿宋" w:eastAsia="仿宋" w:cs="宋体"/>
          <w:color w:val="000000"/>
          <w:sz w:val="32"/>
          <w:szCs w:val="32"/>
        </w:rPr>
        <w:t>)因第三方故意激怒、惊吓</w:t>
      </w:r>
      <w:r>
        <w:rPr>
          <w:rFonts w:hint="eastAsia" w:ascii="仿宋" w:hAnsi="仿宋" w:eastAsia="仿宋" w:cs="宋体"/>
          <w:sz w:val="32"/>
          <w:szCs w:val="32"/>
        </w:rPr>
        <w:t>陆生</w:t>
      </w:r>
      <w:r>
        <w:rPr>
          <w:rFonts w:hint="eastAsia" w:ascii="仿宋" w:hAnsi="仿宋" w:eastAsia="仿宋" w:cs="宋体"/>
          <w:color w:val="000000"/>
          <w:sz w:val="32"/>
          <w:szCs w:val="32"/>
        </w:rPr>
        <w:t>野生动物导致造成人身伤害和财产损失的,应由第三方依法承担民事赔偿责任；</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仿宋" w:hAnsi="仿宋" w:eastAsia="仿宋" w:cs="宋体"/>
          <w:color w:val="000000"/>
          <w:sz w:val="32"/>
          <w:szCs w:val="32"/>
        </w:rPr>
        <w:t>(六)旗县（市、区）</w:t>
      </w:r>
      <w:r>
        <w:rPr>
          <w:rFonts w:ascii="仿宋" w:hAnsi="仿宋" w:eastAsia="仿宋" w:cs="宋体"/>
          <w:color w:val="000000"/>
          <w:sz w:val="32"/>
          <w:szCs w:val="32"/>
        </w:rPr>
        <w:t>林业和草原</w:t>
      </w:r>
      <w:r>
        <w:rPr>
          <w:rFonts w:hint="eastAsia" w:ascii="仿宋" w:hAnsi="仿宋" w:eastAsia="仿宋" w:cs="宋体"/>
          <w:color w:val="000000"/>
          <w:sz w:val="32"/>
          <w:szCs w:val="32"/>
        </w:rPr>
        <w:t>行政</w:t>
      </w:r>
      <w:r>
        <w:rPr>
          <w:rFonts w:ascii="仿宋" w:hAnsi="仿宋" w:eastAsia="仿宋" w:cs="宋体"/>
          <w:color w:val="000000"/>
          <w:sz w:val="32"/>
          <w:szCs w:val="32"/>
        </w:rPr>
        <w:t>主管部门认定不予补偿的其他情形。</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 xml:space="preserve">第八条 </w:t>
      </w:r>
      <w:r>
        <w:rPr>
          <w:rFonts w:hint="eastAsia" w:ascii="仿宋" w:hAnsi="仿宋" w:eastAsia="仿宋" w:cs="宋体"/>
          <w:color w:val="000000"/>
          <w:sz w:val="32"/>
          <w:szCs w:val="32"/>
        </w:rPr>
        <w:t>人工</w:t>
      </w:r>
      <w:r>
        <w:rPr>
          <w:rFonts w:ascii="仿宋" w:hAnsi="仿宋" w:eastAsia="仿宋" w:cs="宋体"/>
          <w:color w:val="000000"/>
          <w:sz w:val="32"/>
          <w:szCs w:val="32"/>
        </w:rPr>
        <w:t>繁育</w:t>
      </w:r>
      <w:r>
        <w:rPr>
          <w:rFonts w:hint="eastAsia" w:ascii="仿宋" w:hAnsi="仿宋" w:eastAsia="仿宋" w:cs="宋体"/>
          <w:color w:val="000000"/>
          <w:sz w:val="32"/>
          <w:szCs w:val="32"/>
        </w:rPr>
        <w:t>、</w:t>
      </w:r>
      <w:r>
        <w:rPr>
          <w:rFonts w:ascii="仿宋" w:hAnsi="仿宋" w:eastAsia="仿宋" w:cs="宋体"/>
          <w:color w:val="000000"/>
          <w:sz w:val="32"/>
          <w:szCs w:val="32"/>
        </w:rPr>
        <w:t>经营利用及运输</w:t>
      </w:r>
      <w:r>
        <w:rPr>
          <w:rFonts w:hint="eastAsia" w:ascii="仿宋" w:hAnsi="仿宋" w:eastAsia="仿宋" w:cs="宋体"/>
          <w:sz w:val="32"/>
          <w:szCs w:val="32"/>
        </w:rPr>
        <w:t>陆生</w:t>
      </w:r>
      <w:r>
        <w:rPr>
          <w:rFonts w:ascii="仿宋" w:hAnsi="仿宋" w:eastAsia="仿宋" w:cs="宋体"/>
          <w:color w:val="000000"/>
          <w:sz w:val="32"/>
          <w:szCs w:val="32"/>
        </w:rPr>
        <w:t>野生动物的单位</w:t>
      </w:r>
      <w:r>
        <w:rPr>
          <w:rFonts w:hint="eastAsia" w:ascii="仿宋" w:hAnsi="仿宋" w:eastAsia="仿宋" w:cs="宋体"/>
          <w:color w:val="000000"/>
          <w:sz w:val="32"/>
          <w:szCs w:val="32"/>
        </w:rPr>
        <w:t>或</w:t>
      </w:r>
      <w:r>
        <w:rPr>
          <w:rFonts w:ascii="仿宋" w:hAnsi="仿宋" w:eastAsia="仿宋" w:cs="宋体"/>
          <w:color w:val="000000"/>
          <w:sz w:val="32"/>
          <w:szCs w:val="32"/>
        </w:rPr>
        <w:t>个人，因管理不善造成人身</w:t>
      </w:r>
      <w:r>
        <w:rPr>
          <w:rFonts w:hint="eastAsia" w:ascii="仿宋" w:hAnsi="仿宋" w:eastAsia="仿宋" w:cs="宋体"/>
          <w:color w:val="000000"/>
          <w:sz w:val="32"/>
          <w:szCs w:val="32"/>
        </w:rPr>
        <w:t>伤亡</w:t>
      </w:r>
      <w:r>
        <w:rPr>
          <w:rFonts w:ascii="仿宋" w:hAnsi="仿宋" w:eastAsia="仿宋" w:cs="宋体"/>
          <w:color w:val="000000"/>
          <w:sz w:val="32"/>
          <w:szCs w:val="32"/>
        </w:rPr>
        <w:t>或财产损失的，</w:t>
      </w:r>
      <w:r>
        <w:rPr>
          <w:rFonts w:hint="eastAsia" w:ascii="仿宋" w:hAnsi="仿宋" w:eastAsia="仿宋" w:cs="宋体"/>
          <w:color w:val="000000"/>
          <w:sz w:val="32"/>
          <w:szCs w:val="32"/>
        </w:rPr>
        <w:t>由</w:t>
      </w:r>
      <w:r>
        <w:rPr>
          <w:rFonts w:ascii="仿宋" w:hAnsi="仿宋" w:eastAsia="仿宋" w:cs="宋体"/>
          <w:color w:val="000000"/>
          <w:sz w:val="32"/>
          <w:szCs w:val="32"/>
        </w:rPr>
        <w:t>人工繁育、经营利用及运输的单位或个人依法承担民事</w:t>
      </w:r>
      <w:r>
        <w:rPr>
          <w:rFonts w:hint="eastAsia" w:ascii="仿宋" w:hAnsi="仿宋" w:eastAsia="仿宋" w:cs="宋体"/>
          <w:color w:val="000000"/>
          <w:sz w:val="32"/>
          <w:szCs w:val="32"/>
        </w:rPr>
        <w:t>赔偿</w:t>
      </w:r>
      <w:r>
        <w:rPr>
          <w:rFonts w:ascii="仿宋" w:hAnsi="仿宋" w:eastAsia="仿宋" w:cs="宋体"/>
          <w:color w:val="000000"/>
          <w:sz w:val="32"/>
          <w:szCs w:val="32"/>
        </w:rPr>
        <w:t>责任。</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color w:val="000000"/>
          <w:sz w:val="32"/>
          <w:szCs w:val="32"/>
        </w:rPr>
      </w:pPr>
      <w:r>
        <w:rPr>
          <w:rFonts w:hint="eastAsia" w:ascii="方正黑体_GBK" w:hAnsi="方正黑体_GBK" w:eastAsia="方正黑体_GBK" w:cs="方正黑体_GBK"/>
          <w:b w:val="0"/>
          <w:bCs/>
          <w:color w:val="000000"/>
          <w:sz w:val="32"/>
          <w:szCs w:val="32"/>
        </w:rPr>
        <w:t>第九条</w:t>
      </w:r>
      <w:r>
        <w:rPr>
          <w:rFonts w:hint="eastAsia" w:ascii="仿宋" w:hAnsi="仿宋" w:eastAsia="仿宋" w:cs="宋体"/>
          <w:b/>
          <w:color w:val="000000"/>
          <w:sz w:val="32"/>
          <w:szCs w:val="32"/>
        </w:rPr>
        <w:t xml:space="preserve"> </w:t>
      </w:r>
      <w:r>
        <w:rPr>
          <w:rFonts w:hint="eastAsia" w:ascii="仿宋" w:hAnsi="仿宋" w:eastAsia="仿宋" w:cs="宋体"/>
          <w:sz w:val="32"/>
          <w:szCs w:val="32"/>
        </w:rPr>
        <w:t>陆生</w:t>
      </w:r>
      <w:r>
        <w:rPr>
          <w:rFonts w:hint="eastAsia" w:ascii="仿宋" w:hAnsi="仿宋" w:eastAsia="仿宋" w:cs="宋体"/>
          <w:color w:val="000000"/>
          <w:sz w:val="32"/>
          <w:szCs w:val="32"/>
        </w:rPr>
        <w:t>野生</w:t>
      </w:r>
      <w:r>
        <w:rPr>
          <w:rFonts w:ascii="仿宋" w:hAnsi="仿宋" w:eastAsia="仿宋" w:cs="宋体"/>
          <w:color w:val="000000"/>
          <w:sz w:val="32"/>
          <w:szCs w:val="32"/>
        </w:rPr>
        <w:t>动物造成</w:t>
      </w:r>
      <w:r>
        <w:rPr>
          <w:rFonts w:hint="eastAsia" w:ascii="仿宋" w:hAnsi="仿宋" w:eastAsia="仿宋" w:cs="宋体"/>
          <w:color w:val="000000"/>
          <w:sz w:val="32"/>
          <w:szCs w:val="32"/>
        </w:rPr>
        <w:t>人身</w:t>
      </w:r>
      <w:r>
        <w:rPr>
          <w:rFonts w:ascii="仿宋" w:hAnsi="仿宋" w:eastAsia="仿宋" w:cs="宋体"/>
          <w:color w:val="000000"/>
          <w:sz w:val="32"/>
          <w:szCs w:val="32"/>
        </w:rPr>
        <w:t>财产损失的补偿</w:t>
      </w:r>
      <w:r>
        <w:rPr>
          <w:rFonts w:hint="eastAsia" w:ascii="仿宋" w:hAnsi="仿宋" w:eastAsia="仿宋" w:cs="宋体"/>
          <w:color w:val="000000"/>
          <w:sz w:val="32"/>
          <w:szCs w:val="32"/>
        </w:rPr>
        <w:t>金额</w:t>
      </w:r>
      <w:r>
        <w:rPr>
          <w:rFonts w:ascii="仿宋" w:hAnsi="仿宋" w:eastAsia="仿宋" w:cs="宋体"/>
          <w:color w:val="000000"/>
          <w:sz w:val="32"/>
          <w:szCs w:val="32"/>
        </w:rPr>
        <w:t>，按照下列规定计算：</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hint="eastAsia" w:ascii="仿宋" w:hAnsi="仿宋" w:eastAsia="仿宋" w:cs="宋体"/>
          <w:sz w:val="32"/>
          <w:szCs w:val="32"/>
          <w:lang w:eastAsia="zh-CN"/>
        </w:rPr>
      </w:pPr>
      <w:r>
        <w:rPr>
          <w:rFonts w:hint="eastAsia" w:ascii="仿宋" w:hAnsi="仿宋" w:eastAsia="仿宋" w:cs="宋体"/>
          <w:sz w:val="32"/>
          <w:szCs w:val="32"/>
        </w:rPr>
        <w:t>（一）造成</w:t>
      </w:r>
      <w:r>
        <w:rPr>
          <w:rFonts w:ascii="仿宋" w:hAnsi="仿宋" w:eastAsia="仿宋" w:cs="宋体"/>
          <w:sz w:val="32"/>
          <w:szCs w:val="32"/>
        </w:rPr>
        <w:t>人员身体伤害的，</w:t>
      </w:r>
      <w:r>
        <w:rPr>
          <w:rFonts w:hint="eastAsia" w:ascii="仿宋" w:hAnsi="仿宋" w:eastAsia="仿宋" w:cs="宋体"/>
          <w:sz w:val="32"/>
          <w:szCs w:val="32"/>
        </w:rPr>
        <w:t>对受害人</w:t>
      </w:r>
      <w:r>
        <w:rPr>
          <w:rFonts w:ascii="仿宋" w:hAnsi="仿宋" w:eastAsia="仿宋" w:cs="宋体"/>
          <w:sz w:val="32"/>
          <w:szCs w:val="32"/>
        </w:rPr>
        <w:t>支付</w:t>
      </w:r>
      <w:r>
        <w:rPr>
          <w:rFonts w:hint="eastAsia" w:ascii="仿宋" w:hAnsi="仿宋" w:eastAsia="仿宋" w:cs="宋体"/>
          <w:sz w:val="32"/>
          <w:szCs w:val="32"/>
        </w:rPr>
        <w:t>的</w:t>
      </w:r>
      <w:r>
        <w:rPr>
          <w:rFonts w:ascii="仿宋" w:hAnsi="仿宋" w:eastAsia="仿宋" w:cs="宋体"/>
          <w:sz w:val="32"/>
          <w:szCs w:val="32"/>
        </w:rPr>
        <w:t>医疗费及因误工减少的收入</w:t>
      </w:r>
      <w:r>
        <w:rPr>
          <w:rFonts w:hint="eastAsia" w:ascii="仿宋" w:hAnsi="仿宋" w:eastAsia="仿宋" w:cs="宋体"/>
          <w:sz w:val="32"/>
          <w:szCs w:val="32"/>
        </w:rPr>
        <w:t>等进行补偿</w:t>
      </w:r>
      <w:r>
        <w:rPr>
          <w:rFonts w:ascii="仿宋" w:hAnsi="仿宋" w:eastAsia="仿宋" w:cs="宋体"/>
          <w:sz w:val="32"/>
          <w:szCs w:val="32"/>
        </w:rPr>
        <w:t>。因</w:t>
      </w:r>
      <w:r>
        <w:rPr>
          <w:rFonts w:hint="eastAsia" w:ascii="仿宋" w:hAnsi="仿宋" w:eastAsia="仿宋" w:cs="宋体"/>
          <w:sz w:val="32"/>
          <w:szCs w:val="32"/>
        </w:rPr>
        <w:t>误工减少的收入，</w:t>
      </w:r>
      <w:r>
        <w:rPr>
          <w:rFonts w:ascii="仿宋" w:hAnsi="仿宋" w:eastAsia="仿宋" w:cs="宋体"/>
          <w:sz w:val="32"/>
          <w:szCs w:val="32"/>
        </w:rPr>
        <w:t>按照所在地上年度职工日平均工资乘以误工时间计算，误工时间根据受害人接受治疗的医疗机构出具的有效证明确定。补偿</w:t>
      </w:r>
      <w:r>
        <w:rPr>
          <w:rFonts w:hint="eastAsia" w:ascii="仿宋" w:hAnsi="仿宋" w:eastAsia="仿宋" w:cs="宋体"/>
          <w:sz w:val="32"/>
          <w:szCs w:val="32"/>
        </w:rPr>
        <w:t>金</w:t>
      </w:r>
      <w:r>
        <w:rPr>
          <w:rFonts w:ascii="仿宋" w:hAnsi="仿宋" w:eastAsia="仿宋" w:cs="宋体"/>
          <w:sz w:val="32"/>
          <w:szCs w:val="32"/>
        </w:rPr>
        <w:t>最高</w:t>
      </w:r>
      <w:r>
        <w:rPr>
          <w:rFonts w:hint="eastAsia" w:ascii="仿宋" w:hAnsi="仿宋" w:eastAsia="仿宋" w:cs="宋体"/>
          <w:sz w:val="32"/>
          <w:szCs w:val="32"/>
        </w:rPr>
        <w:t>额不超过</w:t>
      </w:r>
      <w:r>
        <w:rPr>
          <w:rFonts w:ascii="仿宋" w:hAnsi="仿宋" w:eastAsia="仿宋" w:cs="宋体"/>
          <w:sz w:val="32"/>
          <w:szCs w:val="32"/>
        </w:rPr>
        <w:t>上年度</w:t>
      </w:r>
      <w:r>
        <w:rPr>
          <w:rFonts w:hint="eastAsia" w:ascii="仿宋" w:hAnsi="仿宋" w:eastAsia="仿宋" w:cs="宋体"/>
          <w:sz w:val="32"/>
          <w:szCs w:val="32"/>
        </w:rPr>
        <w:t>自治区全体</w:t>
      </w:r>
      <w:r>
        <w:rPr>
          <w:rFonts w:ascii="仿宋" w:hAnsi="仿宋" w:eastAsia="仿宋" w:cs="宋体"/>
          <w:sz w:val="32"/>
          <w:szCs w:val="32"/>
        </w:rPr>
        <w:t>居民年人均可支配收入的</w:t>
      </w:r>
      <w:r>
        <w:rPr>
          <w:rFonts w:hint="eastAsia" w:ascii="仿宋" w:hAnsi="仿宋" w:eastAsia="仿宋" w:cs="宋体"/>
          <w:sz w:val="32"/>
          <w:szCs w:val="32"/>
        </w:rPr>
        <w:t>3倍</w:t>
      </w:r>
      <w:r>
        <w:rPr>
          <w:rFonts w:hint="eastAsia" w:ascii="仿宋" w:hAnsi="仿宋" w:eastAsia="仿宋" w:cs="宋体"/>
          <w:sz w:val="32"/>
          <w:szCs w:val="32"/>
          <w:lang w:eastAsia="zh-CN"/>
        </w:rPr>
        <w:t>；</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hint="eastAsia" w:ascii="仿宋" w:hAnsi="仿宋" w:eastAsia="仿宋" w:cs="宋体"/>
          <w:sz w:val="32"/>
          <w:szCs w:val="32"/>
        </w:rPr>
      </w:pPr>
      <w:r>
        <w:rPr>
          <w:rFonts w:hint="eastAsia" w:ascii="仿宋" w:hAnsi="仿宋" w:eastAsia="仿宋" w:cs="宋体"/>
          <w:sz w:val="32"/>
          <w:szCs w:val="32"/>
        </w:rPr>
        <w:t>（二）造成人员部分或全部丧失劳动能力的，对受害人</w:t>
      </w:r>
      <w:r>
        <w:rPr>
          <w:rFonts w:ascii="仿宋" w:hAnsi="仿宋" w:eastAsia="仿宋" w:cs="宋体"/>
          <w:sz w:val="32"/>
          <w:szCs w:val="32"/>
        </w:rPr>
        <w:t>支付</w:t>
      </w:r>
      <w:r>
        <w:rPr>
          <w:rFonts w:hint="eastAsia" w:ascii="仿宋" w:hAnsi="仿宋" w:eastAsia="仿宋" w:cs="宋体"/>
          <w:sz w:val="32"/>
          <w:szCs w:val="32"/>
        </w:rPr>
        <w:t>的</w:t>
      </w:r>
      <w:r>
        <w:rPr>
          <w:rFonts w:ascii="仿宋" w:hAnsi="仿宋" w:eastAsia="仿宋" w:cs="宋体"/>
          <w:sz w:val="32"/>
          <w:szCs w:val="32"/>
        </w:rPr>
        <w:t>医疗费</w:t>
      </w:r>
      <w:r>
        <w:rPr>
          <w:rFonts w:hint="eastAsia" w:ascii="仿宋" w:hAnsi="仿宋" w:eastAsia="仿宋" w:cs="宋体"/>
          <w:sz w:val="32"/>
          <w:szCs w:val="32"/>
        </w:rPr>
        <w:t>、</w:t>
      </w:r>
      <w:r>
        <w:rPr>
          <w:rFonts w:ascii="仿宋" w:hAnsi="仿宋" w:eastAsia="仿宋" w:cs="宋体"/>
          <w:sz w:val="32"/>
          <w:szCs w:val="32"/>
        </w:rPr>
        <w:t>误工</w:t>
      </w:r>
      <w:r>
        <w:rPr>
          <w:rFonts w:hint="eastAsia" w:ascii="仿宋" w:hAnsi="仿宋" w:eastAsia="仿宋" w:cs="宋体"/>
          <w:sz w:val="32"/>
          <w:szCs w:val="32"/>
        </w:rPr>
        <w:t>费等进行一次性补偿</w:t>
      </w:r>
      <w:r>
        <w:rPr>
          <w:rFonts w:ascii="仿宋" w:hAnsi="仿宋" w:eastAsia="仿宋" w:cs="宋体"/>
          <w:sz w:val="32"/>
          <w:szCs w:val="32"/>
        </w:rPr>
        <w:t>。</w:t>
      </w:r>
      <w:r>
        <w:rPr>
          <w:rFonts w:hint="eastAsia" w:ascii="仿宋" w:hAnsi="仿宋" w:eastAsia="仿宋" w:cs="宋体"/>
          <w:sz w:val="32"/>
          <w:szCs w:val="32"/>
        </w:rPr>
        <w:t>一次性补偿金额根据丧失劳动能力的程度确定。部分丧失劳动能力的，一次性补偿金最高额为上年度自治区全体居民年人均可支配收入的5至10倍；全部丧失劳动能力的，一次性补偿金最高额为上年度自治区全体居民年人均可支配收入的10至15倍</w:t>
      </w:r>
      <w:r>
        <w:rPr>
          <w:rFonts w:hint="eastAsia" w:ascii="仿宋" w:hAnsi="仿宋" w:eastAsia="仿宋" w:cs="宋体"/>
          <w:sz w:val="32"/>
          <w:szCs w:val="32"/>
          <w:lang w:eastAsia="zh-CN"/>
        </w:rPr>
        <w:t>；</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hint="eastAsia" w:ascii="仿宋" w:hAnsi="仿宋" w:eastAsia="仿宋" w:cs="宋体"/>
          <w:sz w:val="32"/>
          <w:szCs w:val="32"/>
        </w:rPr>
      </w:pPr>
      <w:r>
        <w:rPr>
          <w:rFonts w:hint="eastAsia" w:ascii="仿宋" w:hAnsi="仿宋" w:eastAsia="仿宋" w:cs="宋体"/>
          <w:sz w:val="32"/>
          <w:szCs w:val="32"/>
        </w:rPr>
        <w:t>（三）需要进行劳动能力鉴定的，受害人可向旗县级以上人民政府委托的劳动能力鉴定机构申请劳动能力鉴定，劳动能力鉴定机构可参考《工伤保险条例》有关标准对劳动能力丧失程度进行确定，鉴定费用由受害人预付</w:t>
      </w:r>
      <w:r>
        <w:rPr>
          <w:rFonts w:hint="eastAsia" w:ascii="仿宋" w:hAnsi="仿宋" w:eastAsia="仿宋" w:cs="宋体"/>
          <w:sz w:val="32"/>
          <w:szCs w:val="32"/>
          <w:lang w:eastAsia="zh-CN"/>
        </w:rPr>
        <w:t>；</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（四）造成</w:t>
      </w:r>
      <w:r>
        <w:rPr>
          <w:rFonts w:ascii="仿宋" w:hAnsi="仿宋" w:eastAsia="仿宋" w:cs="宋体"/>
          <w:sz w:val="32"/>
          <w:szCs w:val="32"/>
        </w:rPr>
        <w:t>人员死亡的，</w:t>
      </w:r>
      <w:r>
        <w:rPr>
          <w:rFonts w:hint="eastAsia" w:ascii="仿宋" w:hAnsi="仿宋" w:eastAsia="仿宋" w:cs="宋体"/>
          <w:sz w:val="32"/>
          <w:szCs w:val="32"/>
        </w:rPr>
        <w:t>对受害人</w:t>
      </w:r>
      <w:r>
        <w:rPr>
          <w:rFonts w:ascii="仿宋" w:hAnsi="仿宋" w:eastAsia="仿宋" w:cs="宋体"/>
          <w:sz w:val="32"/>
          <w:szCs w:val="32"/>
        </w:rPr>
        <w:t>支付</w:t>
      </w:r>
      <w:r>
        <w:rPr>
          <w:rFonts w:hint="eastAsia" w:ascii="仿宋" w:hAnsi="仿宋" w:eastAsia="仿宋" w:cs="宋体"/>
          <w:sz w:val="32"/>
          <w:szCs w:val="32"/>
        </w:rPr>
        <w:t>的医疗费、误工费、</w:t>
      </w:r>
      <w:r>
        <w:rPr>
          <w:rFonts w:ascii="仿宋" w:hAnsi="仿宋" w:eastAsia="仿宋" w:cs="宋体"/>
          <w:sz w:val="32"/>
          <w:szCs w:val="32"/>
        </w:rPr>
        <w:t>丧葬费</w:t>
      </w:r>
      <w:r>
        <w:rPr>
          <w:rFonts w:hint="eastAsia" w:ascii="仿宋" w:hAnsi="仿宋" w:eastAsia="仿宋" w:cs="宋体"/>
          <w:sz w:val="32"/>
          <w:szCs w:val="32"/>
        </w:rPr>
        <w:t>等进行一次性补偿</w:t>
      </w:r>
      <w:r>
        <w:rPr>
          <w:rFonts w:ascii="仿宋" w:hAnsi="仿宋" w:eastAsia="仿宋" w:cs="宋体"/>
          <w:sz w:val="32"/>
          <w:szCs w:val="32"/>
        </w:rPr>
        <w:t>。总额</w:t>
      </w:r>
      <w:r>
        <w:rPr>
          <w:rFonts w:hint="eastAsia" w:ascii="仿宋" w:hAnsi="仿宋" w:eastAsia="仿宋" w:cs="宋体"/>
          <w:sz w:val="32"/>
          <w:szCs w:val="32"/>
        </w:rPr>
        <w:t>为</w:t>
      </w:r>
      <w:r>
        <w:rPr>
          <w:rFonts w:ascii="仿宋" w:hAnsi="仿宋" w:eastAsia="仿宋" w:cs="宋体"/>
          <w:sz w:val="32"/>
          <w:szCs w:val="32"/>
        </w:rPr>
        <w:t>上年度</w:t>
      </w:r>
      <w:r>
        <w:rPr>
          <w:rFonts w:hint="eastAsia" w:ascii="仿宋" w:hAnsi="仿宋" w:eastAsia="仿宋" w:cs="宋体"/>
          <w:sz w:val="32"/>
          <w:szCs w:val="32"/>
        </w:rPr>
        <w:t>自治区全体</w:t>
      </w:r>
      <w:r>
        <w:rPr>
          <w:rFonts w:ascii="仿宋" w:hAnsi="仿宋" w:eastAsia="仿宋" w:cs="宋体"/>
          <w:sz w:val="32"/>
          <w:szCs w:val="32"/>
        </w:rPr>
        <w:t>居民年人均可支配收入的</w:t>
      </w:r>
      <w:r>
        <w:rPr>
          <w:rFonts w:hint="eastAsia" w:ascii="仿宋" w:hAnsi="仿宋" w:eastAsia="仿宋" w:cs="宋体"/>
          <w:sz w:val="32"/>
          <w:szCs w:val="32"/>
        </w:rPr>
        <w:t>15倍</w:t>
      </w:r>
      <w:r>
        <w:rPr>
          <w:rFonts w:hint="eastAsia" w:ascii="仿宋" w:hAnsi="仿宋" w:eastAsia="仿宋" w:cs="宋体"/>
          <w:sz w:val="32"/>
          <w:szCs w:val="32"/>
          <w:lang w:eastAsia="zh-CN"/>
        </w:rPr>
        <w:t>；</w:t>
      </w:r>
    </w:p>
    <w:p>
      <w:pPr>
        <w:keepNext w:val="0"/>
        <w:keepLines w:val="0"/>
        <w:pageBreakBefore w:val="0"/>
        <w:widowControl/>
        <w:numPr>
          <w:ilvl w:val="0"/>
          <w:numId w:val="2"/>
        </w:numPr>
        <w:kinsoku/>
        <w:wordWrap/>
        <w:overflowPunct/>
        <w:topLinePunct/>
        <w:autoSpaceDE/>
        <w:autoSpaceDN/>
        <w:bidi w:val="0"/>
        <w:adjustRightInd/>
        <w:snapToGrid/>
        <w:spacing w:after="0" w:line="580" w:lineRule="exact"/>
        <w:ind w:left="0" w:leftChars="0" w:firstLine="520" w:firstLineChars="0"/>
        <w:jc w:val="both"/>
        <w:textAlignment w:val="auto"/>
        <w:rPr>
          <w:rFonts w:ascii="仿宋" w:hAnsi="仿宋" w:eastAsia="仿宋" w:cs="宋体"/>
          <w:sz w:val="32"/>
          <w:szCs w:val="32"/>
        </w:rPr>
      </w:pPr>
      <w:r>
        <w:rPr>
          <w:rFonts w:hint="eastAsia" w:ascii="仿宋" w:hAnsi="仿宋" w:eastAsia="仿宋" w:cs="宋体"/>
          <w:sz w:val="32"/>
          <w:szCs w:val="32"/>
        </w:rPr>
        <w:t>造成</w:t>
      </w:r>
      <w:r>
        <w:rPr>
          <w:rFonts w:ascii="仿宋" w:hAnsi="仿宋" w:eastAsia="仿宋" w:cs="宋体"/>
          <w:sz w:val="32"/>
          <w:szCs w:val="32"/>
        </w:rPr>
        <w:t>农作物、经济林木损失的，损失部分按上年度当地</w:t>
      </w:r>
      <w:r>
        <w:rPr>
          <w:rFonts w:hint="eastAsia" w:ascii="仿宋" w:hAnsi="仿宋" w:eastAsia="仿宋" w:cs="宋体"/>
          <w:sz w:val="32"/>
          <w:szCs w:val="32"/>
        </w:rPr>
        <w:t>该类农作物、经济林木的市场</w:t>
      </w:r>
      <w:r>
        <w:rPr>
          <w:rFonts w:ascii="仿宋" w:hAnsi="仿宋" w:eastAsia="仿宋" w:cs="宋体"/>
          <w:sz w:val="32"/>
          <w:szCs w:val="32"/>
        </w:rPr>
        <w:t>平均价格计算，补偿全部损失的</w:t>
      </w:r>
      <w:r>
        <w:rPr>
          <w:rFonts w:hint="eastAsia" w:ascii="仿宋" w:hAnsi="仿宋" w:eastAsia="仿宋" w:cs="宋体"/>
          <w:sz w:val="32"/>
          <w:szCs w:val="32"/>
        </w:rPr>
        <w:t>60</w:t>
      </w:r>
      <w:r>
        <w:rPr>
          <w:rFonts w:ascii="仿宋" w:hAnsi="仿宋" w:eastAsia="仿宋" w:cs="宋体"/>
          <w:sz w:val="32"/>
          <w:szCs w:val="32"/>
        </w:rPr>
        <w:t>%</w:t>
      </w:r>
      <w:r>
        <w:rPr>
          <w:rFonts w:hint="eastAsia" w:ascii="仿宋" w:hAnsi="仿宋" w:eastAsia="仿宋" w:cs="宋体"/>
          <w:sz w:val="32"/>
          <w:szCs w:val="32"/>
          <w:lang w:eastAsia="zh-CN"/>
        </w:rPr>
        <w:t>；</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ascii="仿宋" w:hAnsi="仿宋" w:eastAsia="仿宋" w:cs="宋体"/>
          <w:sz w:val="32"/>
          <w:szCs w:val="32"/>
        </w:rPr>
      </w:pPr>
      <w:r>
        <w:rPr>
          <w:rFonts w:hint="eastAsia" w:ascii="仿宋" w:hAnsi="仿宋" w:eastAsia="仿宋" w:cs="宋体"/>
          <w:sz w:val="32"/>
          <w:szCs w:val="32"/>
        </w:rPr>
        <w:t>（六）造成家禽</w:t>
      </w:r>
      <w:r>
        <w:rPr>
          <w:rFonts w:ascii="仿宋" w:hAnsi="仿宋" w:eastAsia="仿宋" w:cs="宋体"/>
          <w:sz w:val="32"/>
          <w:szCs w:val="32"/>
        </w:rPr>
        <w:t>家畜</w:t>
      </w:r>
      <w:r>
        <w:rPr>
          <w:rFonts w:hint="eastAsia" w:ascii="仿宋" w:hAnsi="仿宋" w:eastAsia="仿宋" w:cs="宋体"/>
          <w:sz w:val="32"/>
          <w:szCs w:val="32"/>
        </w:rPr>
        <w:t>受伤</w:t>
      </w:r>
      <w:r>
        <w:rPr>
          <w:rFonts w:ascii="仿宋" w:hAnsi="仿宋" w:eastAsia="仿宋" w:cs="宋体"/>
          <w:sz w:val="32"/>
          <w:szCs w:val="32"/>
        </w:rPr>
        <w:t>的，</w:t>
      </w:r>
      <w:r>
        <w:rPr>
          <w:rFonts w:hint="eastAsia" w:ascii="仿宋" w:hAnsi="仿宋" w:eastAsia="仿宋" w:cs="宋体"/>
          <w:sz w:val="32"/>
          <w:szCs w:val="32"/>
        </w:rPr>
        <w:t>补偿</w:t>
      </w:r>
      <w:r>
        <w:rPr>
          <w:rFonts w:ascii="仿宋" w:hAnsi="仿宋" w:eastAsia="仿宋" w:cs="宋体"/>
          <w:sz w:val="32"/>
          <w:szCs w:val="32"/>
        </w:rPr>
        <w:t>该类家禽家畜</w:t>
      </w:r>
      <w:r>
        <w:rPr>
          <w:rFonts w:hint="eastAsia" w:ascii="仿宋" w:hAnsi="仿宋" w:eastAsia="仿宋" w:cs="宋体"/>
          <w:sz w:val="32"/>
          <w:szCs w:val="32"/>
        </w:rPr>
        <w:t>当时</w:t>
      </w:r>
      <w:r>
        <w:rPr>
          <w:rFonts w:ascii="仿宋" w:hAnsi="仿宋" w:eastAsia="仿宋" w:cs="宋体"/>
          <w:sz w:val="32"/>
          <w:szCs w:val="32"/>
        </w:rPr>
        <w:t>的市场</w:t>
      </w:r>
      <w:r>
        <w:rPr>
          <w:rFonts w:hint="eastAsia" w:ascii="仿宋" w:hAnsi="仿宋" w:eastAsia="仿宋" w:cs="宋体"/>
          <w:sz w:val="32"/>
          <w:szCs w:val="32"/>
        </w:rPr>
        <w:t>平均价格</w:t>
      </w:r>
      <w:r>
        <w:rPr>
          <w:rFonts w:ascii="仿宋" w:hAnsi="仿宋" w:eastAsia="仿宋" w:cs="宋体"/>
          <w:sz w:val="32"/>
          <w:szCs w:val="32"/>
        </w:rPr>
        <w:t>的3</w:t>
      </w:r>
      <w:r>
        <w:rPr>
          <w:rFonts w:hint="eastAsia" w:ascii="仿宋" w:hAnsi="仿宋" w:eastAsia="仿宋" w:cs="宋体"/>
          <w:sz w:val="32"/>
          <w:szCs w:val="32"/>
        </w:rPr>
        <w:t>0</w:t>
      </w:r>
      <w:r>
        <w:rPr>
          <w:rFonts w:ascii="仿宋" w:hAnsi="仿宋" w:eastAsia="仿宋" w:cs="宋体"/>
          <w:sz w:val="32"/>
          <w:szCs w:val="32"/>
        </w:rPr>
        <w:t>%</w:t>
      </w:r>
      <w:r>
        <w:rPr>
          <w:rFonts w:hint="eastAsia" w:ascii="仿宋" w:hAnsi="仿宋" w:eastAsia="仿宋" w:cs="宋体"/>
          <w:sz w:val="32"/>
          <w:szCs w:val="32"/>
        </w:rPr>
        <w:t>；</w:t>
      </w:r>
      <w:r>
        <w:rPr>
          <w:rFonts w:ascii="仿宋" w:hAnsi="仿宋" w:eastAsia="仿宋" w:cs="宋体"/>
          <w:sz w:val="32"/>
          <w:szCs w:val="32"/>
        </w:rPr>
        <w:t>造成家禽家畜死亡的，</w:t>
      </w:r>
      <w:r>
        <w:rPr>
          <w:rFonts w:hint="eastAsia" w:ascii="仿宋" w:hAnsi="仿宋" w:eastAsia="仿宋" w:cs="宋体"/>
          <w:sz w:val="32"/>
          <w:szCs w:val="32"/>
        </w:rPr>
        <w:t>补偿</w:t>
      </w:r>
      <w:r>
        <w:rPr>
          <w:rFonts w:ascii="仿宋" w:hAnsi="仿宋" w:eastAsia="仿宋" w:cs="宋体"/>
          <w:sz w:val="32"/>
          <w:szCs w:val="32"/>
        </w:rPr>
        <w:t>该类家禽家畜当时的市场</w:t>
      </w:r>
      <w:r>
        <w:rPr>
          <w:rFonts w:hint="eastAsia" w:ascii="仿宋" w:hAnsi="仿宋" w:eastAsia="仿宋" w:cs="宋体"/>
          <w:sz w:val="32"/>
          <w:szCs w:val="32"/>
        </w:rPr>
        <w:t>平均价格</w:t>
      </w:r>
      <w:r>
        <w:rPr>
          <w:rFonts w:ascii="仿宋" w:hAnsi="仿宋" w:eastAsia="仿宋" w:cs="宋体"/>
          <w:sz w:val="32"/>
          <w:szCs w:val="32"/>
        </w:rPr>
        <w:t>的</w:t>
      </w:r>
      <w:r>
        <w:rPr>
          <w:rFonts w:hint="eastAsia" w:ascii="仿宋" w:hAnsi="仿宋" w:eastAsia="仿宋" w:cs="宋体"/>
          <w:sz w:val="32"/>
          <w:szCs w:val="32"/>
        </w:rPr>
        <w:t>60</w:t>
      </w:r>
      <w:r>
        <w:rPr>
          <w:rFonts w:ascii="仿宋" w:hAnsi="仿宋" w:eastAsia="仿宋" w:cs="宋体"/>
          <w:sz w:val="32"/>
          <w:szCs w:val="32"/>
        </w:rPr>
        <w:t>%</w:t>
      </w:r>
      <w:r>
        <w:rPr>
          <w:rFonts w:hint="eastAsia" w:ascii="仿宋" w:hAnsi="仿宋" w:eastAsia="仿宋" w:cs="宋体"/>
          <w:sz w:val="32"/>
          <w:szCs w:val="32"/>
          <w:lang w:eastAsia="zh-CN"/>
        </w:rPr>
        <w:t>；</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hint="eastAsia" w:ascii="仿宋" w:hAnsi="仿宋" w:eastAsia="仿宋" w:cs="宋体"/>
          <w:sz w:val="32"/>
          <w:szCs w:val="32"/>
        </w:rPr>
      </w:pPr>
      <w:r>
        <w:rPr>
          <w:rFonts w:hint="eastAsia" w:ascii="仿宋" w:hAnsi="仿宋" w:eastAsia="仿宋" w:cs="宋体"/>
          <w:sz w:val="32"/>
          <w:szCs w:val="32"/>
        </w:rPr>
        <w:t>（七）符合</w:t>
      </w:r>
      <w:r>
        <w:rPr>
          <w:rFonts w:ascii="仿宋" w:hAnsi="仿宋" w:eastAsia="仿宋" w:cs="宋体"/>
          <w:sz w:val="32"/>
          <w:szCs w:val="32"/>
        </w:rPr>
        <w:t>本办法第六条（</w:t>
      </w:r>
      <w:r>
        <w:rPr>
          <w:rFonts w:hint="eastAsia" w:ascii="仿宋" w:hAnsi="仿宋" w:eastAsia="仿宋" w:cs="宋体"/>
          <w:spacing w:val="-6"/>
          <w:sz w:val="32"/>
          <w:szCs w:val="32"/>
        </w:rPr>
        <w:t>四</w:t>
      </w:r>
      <w:r>
        <w:rPr>
          <w:rFonts w:ascii="仿宋" w:hAnsi="仿宋" w:eastAsia="仿宋" w:cs="宋体"/>
          <w:spacing w:val="-6"/>
          <w:sz w:val="32"/>
          <w:szCs w:val="32"/>
        </w:rPr>
        <w:t>）</w:t>
      </w:r>
      <w:r>
        <w:rPr>
          <w:rFonts w:hint="eastAsia" w:ascii="仿宋" w:hAnsi="仿宋" w:eastAsia="仿宋" w:cs="宋体"/>
          <w:spacing w:val="-6"/>
          <w:sz w:val="32"/>
          <w:szCs w:val="32"/>
        </w:rPr>
        <w:t>（五）款</w:t>
      </w:r>
      <w:r>
        <w:rPr>
          <w:rFonts w:ascii="仿宋" w:hAnsi="仿宋" w:eastAsia="仿宋" w:cs="宋体"/>
          <w:spacing w:val="-6"/>
          <w:sz w:val="32"/>
          <w:szCs w:val="32"/>
        </w:rPr>
        <w:t>，</w:t>
      </w:r>
      <w:r>
        <w:rPr>
          <w:rFonts w:ascii="仿宋" w:hAnsi="仿宋" w:eastAsia="仿宋" w:cs="宋体"/>
          <w:sz w:val="32"/>
          <w:szCs w:val="32"/>
        </w:rPr>
        <w:t>造成其他财产损失的，具体出处标准由</w:t>
      </w:r>
      <w:r>
        <w:rPr>
          <w:rFonts w:hint="eastAsia" w:ascii="仿宋" w:hAnsi="仿宋" w:eastAsia="仿宋"/>
          <w:sz w:val="32"/>
          <w:szCs w:val="32"/>
        </w:rPr>
        <w:t>旗县（市</w:t>
      </w:r>
      <w:r>
        <w:rPr>
          <w:rFonts w:ascii="仿宋" w:hAnsi="仿宋" w:eastAsia="仿宋"/>
          <w:sz w:val="32"/>
          <w:szCs w:val="32"/>
        </w:rPr>
        <w:t>、区）林业和草原行政主管部门确定，补偿</w:t>
      </w:r>
      <w:r>
        <w:rPr>
          <w:rFonts w:hint="eastAsia" w:ascii="仿宋" w:hAnsi="仿宋" w:eastAsia="仿宋"/>
          <w:sz w:val="32"/>
          <w:szCs w:val="32"/>
        </w:rPr>
        <w:t>额</w:t>
      </w:r>
      <w:r>
        <w:rPr>
          <w:rFonts w:ascii="仿宋" w:hAnsi="仿宋" w:eastAsia="仿宋"/>
          <w:sz w:val="32"/>
          <w:szCs w:val="32"/>
        </w:rPr>
        <w:t>不高于损失部分市场价值的</w:t>
      </w:r>
      <w:r>
        <w:rPr>
          <w:rFonts w:hint="eastAsia" w:ascii="仿宋" w:hAnsi="仿宋" w:eastAsia="仿宋"/>
          <w:sz w:val="32"/>
          <w:szCs w:val="32"/>
        </w:rPr>
        <w:t>50</w:t>
      </w:r>
      <w:r>
        <w:rPr>
          <w:rFonts w:ascii="仿宋" w:hAnsi="仿宋" w:eastAsia="仿宋"/>
          <w:sz w:val="32"/>
          <w:szCs w:val="32"/>
        </w:rPr>
        <w:t>%。</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sz w:val="32"/>
          <w:szCs w:val="32"/>
        </w:rPr>
      </w:pPr>
      <w:r>
        <w:rPr>
          <w:rFonts w:hint="eastAsia" w:ascii="方正黑体_GBK" w:hAnsi="方正黑体_GBK" w:eastAsia="方正黑体_GBK" w:cs="方正黑体_GBK"/>
          <w:b w:val="0"/>
          <w:bCs/>
          <w:color w:val="000000"/>
          <w:sz w:val="32"/>
          <w:szCs w:val="32"/>
          <w:lang w:val="en-US" w:eastAsia="zh-CN" w:bidi="ar-SA"/>
        </w:rPr>
        <w:t xml:space="preserve">第十条 </w:t>
      </w:r>
      <w:r>
        <w:rPr>
          <w:rFonts w:hint="eastAsia" w:ascii="仿宋" w:hAnsi="仿宋" w:eastAsia="仿宋"/>
          <w:sz w:val="32"/>
          <w:szCs w:val="32"/>
        </w:rPr>
        <w:t>陆生野生</w:t>
      </w:r>
      <w:r>
        <w:rPr>
          <w:rFonts w:ascii="仿宋" w:hAnsi="仿宋" w:eastAsia="仿宋"/>
          <w:sz w:val="32"/>
          <w:szCs w:val="32"/>
        </w:rPr>
        <w:t>动物造成人身</w:t>
      </w:r>
      <w:r>
        <w:rPr>
          <w:rFonts w:hint="eastAsia" w:ascii="仿宋" w:hAnsi="仿宋" w:eastAsia="仿宋"/>
          <w:sz w:val="32"/>
          <w:szCs w:val="32"/>
        </w:rPr>
        <w:t>伤亡</w:t>
      </w:r>
      <w:r>
        <w:rPr>
          <w:rFonts w:ascii="仿宋" w:hAnsi="仿宋" w:eastAsia="仿宋"/>
          <w:sz w:val="32"/>
          <w:szCs w:val="32"/>
        </w:rPr>
        <w:t>和财产损失，符合本办法</w:t>
      </w:r>
      <w:r>
        <w:rPr>
          <w:rFonts w:hint="eastAsia" w:ascii="仿宋" w:hAnsi="仿宋" w:eastAsia="仿宋"/>
          <w:sz w:val="32"/>
          <w:szCs w:val="32"/>
        </w:rPr>
        <w:t>第六条</w:t>
      </w:r>
      <w:r>
        <w:rPr>
          <w:rFonts w:ascii="仿宋" w:hAnsi="仿宋" w:eastAsia="仿宋"/>
          <w:sz w:val="32"/>
          <w:szCs w:val="32"/>
        </w:rPr>
        <w:t>规定情形之一的，受害人或监护人、受委托人应当及时向发生地苏木</w:t>
      </w:r>
      <w:r>
        <w:rPr>
          <w:rFonts w:hint="eastAsia" w:ascii="仿宋" w:hAnsi="仿宋" w:eastAsia="仿宋"/>
          <w:sz w:val="32"/>
          <w:szCs w:val="32"/>
        </w:rPr>
        <w:t>乡镇人民政府（</w:t>
      </w:r>
      <w:r>
        <w:rPr>
          <w:rFonts w:ascii="仿宋" w:hAnsi="仿宋" w:eastAsia="仿宋"/>
          <w:sz w:val="32"/>
          <w:szCs w:val="32"/>
        </w:rPr>
        <w:t>街道办事处</w:t>
      </w:r>
      <w:r>
        <w:rPr>
          <w:rFonts w:hint="eastAsia" w:ascii="仿宋" w:hAnsi="仿宋" w:eastAsia="仿宋"/>
          <w:sz w:val="32"/>
          <w:szCs w:val="32"/>
        </w:rPr>
        <w:t>）</w:t>
      </w:r>
      <w:r>
        <w:rPr>
          <w:rFonts w:ascii="仿宋" w:hAnsi="仿宋" w:eastAsia="仿宋"/>
          <w:sz w:val="32"/>
          <w:szCs w:val="32"/>
        </w:rPr>
        <w:t>报告，并保护现场以备核查。</w:t>
      </w:r>
    </w:p>
    <w:p>
      <w:pPr>
        <w:keepNext w:val="0"/>
        <w:keepLines w:val="0"/>
        <w:pageBreakBefore w:val="0"/>
        <w:widowControl/>
        <w:kinsoku/>
        <w:wordWrap/>
        <w:overflowPunct/>
        <w:topLinePunct/>
        <w:autoSpaceDE/>
        <w:autoSpaceDN/>
        <w:bidi w:val="0"/>
        <w:adjustRightInd/>
        <w:snapToGrid/>
        <w:spacing w:after="0" w:line="580" w:lineRule="exact"/>
        <w:ind w:firstLine="640"/>
        <w:jc w:val="both"/>
        <w:textAlignment w:val="auto"/>
        <w:rPr>
          <w:rFonts w:ascii="仿宋" w:hAnsi="仿宋" w:eastAsia="仿宋"/>
          <w:sz w:val="32"/>
          <w:szCs w:val="32"/>
        </w:rPr>
      </w:pPr>
      <w:r>
        <w:rPr>
          <w:rFonts w:ascii="仿宋" w:hAnsi="仿宋" w:eastAsia="仿宋"/>
          <w:color w:val="000000"/>
          <w:sz w:val="32"/>
          <w:szCs w:val="32"/>
        </w:rPr>
        <w:t>造成人身</w:t>
      </w:r>
      <w:r>
        <w:rPr>
          <w:rFonts w:hint="eastAsia" w:ascii="仿宋" w:hAnsi="仿宋" w:eastAsia="仿宋"/>
          <w:color w:val="000000"/>
          <w:sz w:val="32"/>
          <w:szCs w:val="32"/>
        </w:rPr>
        <w:t>伤亡申请</w:t>
      </w:r>
      <w:r>
        <w:rPr>
          <w:rFonts w:ascii="仿宋" w:hAnsi="仿宋" w:eastAsia="仿宋"/>
          <w:color w:val="000000"/>
          <w:sz w:val="32"/>
          <w:szCs w:val="32"/>
        </w:rPr>
        <w:t>补偿的</w:t>
      </w:r>
      <w:r>
        <w:rPr>
          <w:rFonts w:hint="eastAsia" w:ascii="仿宋" w:hAnsi="仿宋" w:eastAsia="仿宋"/>
          <w:color w:val="000000"/>
          <w:sz w:val="32"/>
          <w:szCs w:val="32"/>
        </w:rPr>
        <w:t>，</w:t>
      </w:r>
      <w:r>
        <w:rPr>
          <w:rFonts w:ascii="仿宋" w:hAnsi="仿宋" w:eastAsia="仿宋"/>
          <w:color w:val="000000"/>
          <w:sz w:val="32"/>
          <w:szCs w:val="32"/>
        </w:rPr>
        <w:t>应当在抢救治疗结束后60日内</w:t>
      </w:r>
      <w:r>
        <w:rPr>
          <w:rFonts w:hint="eastAsia" w:ascii="仿宋" w:hAnsi="仿宋" w:eastAsia="仿宋"/>
          <w:color w:val="000000"/>
          <w:sz w:val="32"/>
          <w:szCs w:val="32"/>
        </w:rPr>
        <w:t>，</w:t>
      </w:r>
      <w:r>
        <w:rPr>
          <w:rFonts w:ascii="仿宋" w:hAnsi="仿宋" w:eastAsia="仿宋"/>
          <w:color w:val="000000"/>
          <w:sz w:val="32"/>
          <w:szCs w:val="32"/>
        </w:rPr>
        <w:t>向</w:t>
      </w:r>
      <w:bookmarkStart w:id="1" w:name="_Hlk124169770"/>
      <w:r>
        <w:rPr>
          <w:rFonts w:ascii="仿宋" w:hAnsi="仿宋" w:eastAsia="仿宋"/>
          <w:sz w:val="32"/>
          <w:szCs w:val="32"/>
        </w:rPr>
        <w:t>苏木</w:t>
      </w:r>
      <w:r>
        <w:rPr>
          <w:rFonts w:hint="eastAsia" w:ascii="仿宋" w:hAnsi="仿宋" w:eastAsia="仿宋"/>
          <w:sz w:val="32"/>
          <w:szCs w:val="32"/>
        </w:rPr>
        <w:t>乡镇人民政府（</w:t>
      </w:r>
      <w:r>
        <w:rPr>
          <w:rFonts w:ascii="仿宋" w:hAnsi="仿宋" w:eastAsia="仿宋"/>
          <w:sz w:val="32"/>
          <w:szCs w:val="32"/>
        </w:rPr>
        <w:t>街道办事处</w:t>
      </w:r>
      <w:r>
        <w:rPr>
          <w:rFonts w:hint="eastAsia" w:ascii="仿宋" w:hAnsi="仿宋" w:eastAsia="仿宋"/>
          <w:sz w:val="32"/>
          <w:szCs w:val="32"/>
        </w:rPr>
        <w:t>）</w:t>
      </w:r>
      <w:bookmarkEnd w:id="1"/>
      <w:r>
        <w:rPr>
          <w:rFonts w:hint="eastAsia" w:ascii="仿宋" w:hAnsi="仿宋" w:eastAsia="仿宋"/>
          <w:sz w:val="32"/>
          <w:szCs w:val="32"/>
        </w:rPr>
        <w:t>提出</w:t>
      </w:r>
      <w:r>
        <w:rPr>
          <w:rFonts w:ascii="仿宋" w:hAnsi="仿宋" w:eastAsia="仿宋"/>
          <w:sz w:val="32"/>
          <w:szCs w:val="32"/>
        </w:rPr>
        <w:t>；造成财产损失</w:t>
      </w:r>
      <w:r>
        <w:rPr>
          <w:rFonts w:hint="eastAsia" w:ascii="仿宋" w:hAnsi="仿宋" w:eastAsia="仿宋"/>
          <w:sz w:val="32"/>
          <w:szCs w:val="32"/>
        </w:rPr>
        <w:t>申请</w:t>
      </w:r>
      <w:r>
        <w:rPr>
          <w:rFonts w:ascii="仿宋" w:hAnsi="仿宋" w:eastAsia="仿宋"/>
          <w:sz w:val="32"/>
          <w:szCs w:val="32"/>
        </w:rPr>
        <w:t>补偿的，</w:t>
      </w:r>
      <w:r>
        <w:rPr>
          <w:rFonts w:hint="eastAsia" w:ascii="仿宋" w:hAnsi="仿宋" w:eastAsia="仿宋"/>
          <w:sz w:val="32"/>
          <w:szCs w:val="32"/>
        </w:rPr>
        <w:t>应当自</w:t>
      </w:r>
      <w:r>
        <w:rPr>
          <w:rFonts w:ascii="仿宋" w:hAnsi="仿宋" w:eastAsia="仿宋"/>
          <w:sz w:val="32"/>
          <w:szCs w:val="32"/>
        </w:rPr>
        <w:t>知道或应当知道财产损失之日起</w:t>
      </w:r>
      <w:r>
        <w:rPr>
          <w:rFonts w:hint="eastAsia" w:ascii="仿宋" w:hAnsi="仿宋" w:eastAsia="仿宋"/>
          <w:sz w:val="32"/>
          <w:szCs w:val="32"/>
        </w:rPr>
        <w:t>15日</w:t>
      </w:r>
      <w:r>
        <w:rPr>
          <w:rFonts w:ascii="仿宋" w:hAnsi="仿宋" w:eastAsia="仿宋"/>
          <w:sz w:val="32"/>
          <w:szCs w:val="32"/>
        </w:rPr>
        <w:t>内</w:t>
      </w:r>
      <w:r>
        <w:rPr>
          <w:rFonts w:hint="eastAsia" w:ascii="仿宋" w:hAnsi="仿宋" w:eastAsia="仿宋"/>
          <w:sz w:val="32"/>
          <w:szCs w:val="32"/>
        </w:rPr>
        <w:t>，</w:t>
      </w:r>
      <w:r>
        <w:rPr>
          <w:rFonts w:ascii="仿宋" w:hAnsi="仿宋" w:eastAsia="仿宋"/>
          <w:color w:val="000000"/>
          <w:sz w:val="32"/>
          <w:szCs w:val="32"/>
        </w:rPr>
        <w:t>向</w:t>
      </w:r>
      <w:r>
        <w:rPr>
          <w:rFonts w:ascii="仿宋" w:hAnsi="仿宋" w:eastAsia="仿宋"/>
          <w:sz w:val="32"/>
          <w:szCs w:val="32"/>
        </w:rPr>
        <w:t>苏木</w:t>
      </w:r>
      <w:r>
        <w:rPr>
          <w:rFonts w:hint="eastAsia" w:ascii="仿宋" w:hAnsi="仿宋" w:eastAsia="仿宋"/>
          <w:sz w:val="32"/>
          <w:szCs w:val="32"/>
        </w:rPr>
        <w:t>乡镇人民政府（</w:t>
      </w:r>
      <w:r>
        <w:rPr>
          <w:rFonts w:ascii="仿宋" w:hAnsi="仿宋" w:eastAsia="仿宋"/>
          <w:sz w:val="32"/>
          <w:szCs w:val="32"/>
        </w:rPr>
        <w:t>街道办事处</w:t>
      </w:r>
      <w:r>
        <w:rPr>
          <w:rFonts w:hint="eastAsia" w:ascii="仿宋" w:hAnsi="仿宋" w:eastAsia="仿宋"/>
          <w:sz w:val="32"/>
          <w:szCs w:val="32"/>
        </w:rPr>
        <w:t>）提出。受害人或</w:t>
      </w:r>
      <w:r>
        <w:rPr>
          <w:rFonts w:ascii="仿宋" w:hAnsi="仿宋" w:eastAsia="仿宋"/>
          <w:sz w:val="32"/>
          <w:szCs w:val="32"/>
        </w:rPr>
        <w:t>监护人、受委托人未按</w:t>
      </w:r>
      <w:r>
        <w:rPr>
          <w:rFonts w:ascii="仿宋" w:hAnsi="仿宋" w:eastAsia="仿宋"/>
          <w:spacing w:val="-6"/>
          <w:sz w:val="32"/>
          <w:szCs w:val="32"/>
        </w:rPr>
        <w:t>照规定时限</w:t>
      </w:r>
      <w:r>
        <w:rPr>
          <w:rFonts w:hint="eastAsia" w:ascii="仿宋" w:hAnsi="仿宋" w:eastAsia="仿宋"/>
          <w:spacing w:val="-6"/>
          <w:sz w:val="32"/>
          <w:szCs w:val="32"/>
        </w:rPr>
        <w:t>提出</w:t>
      </w:r>
      <w:r>
        <w:rPr>
          <w:rFonts w:ascii="仿宋" w:hAnsi="仿宋" w:eastAsia="仿宋"/>
          <w:spacing w:val="-6"/>
          <w:sz w:val="32"/>
          <w:szCs w:val="32"/>
        </w:rPr>
        <w:t>申请，导致损害无法核实、认定的，不予补偿。</w:t>
      </w:r>
    </w:p>
    <w:p>
      <w:pPr>
        <w:keepNext w:val="0"/>
        <w:keepLines w:val="0"/>
        <w:pageBreakBefore w:val="0"/>
        <w:widowControl/>
        <w:kinsoku/>
        <w:wordWrap/>
        <w:overflowPunct/>
        <w:topLinePunct/>
        <w:autoSpaceDE/>
        <w:autoSpaceDN/>
        <w:bidi w:val="0"/>
        <w:adjustRightInd/>
        <w:snapToGrid/>
        <w:spacing w:after="0" w:line="580" w:lineRule="exact"/>
        <w:jc w:val="both"/>
        <w:textAlignment w:val="auto"/>
        <w:rPr>
          <w:rFonts w:ascii="仿宋" w:hAnsi="仿宋" w:eastAsia="仿宋" w:cs="宋体"/>
          <w:sz w:val="32"/>
          <w:szCs w:val="32"/>
        </w:rPr>
      </w:pPr>
      <w:r>
        <w:rPr>
          <w:rFonts w:hint="eastAsia" w:ascii="仿宋" w:hAnsi="仿宋" w:eastAsia="仿宋" w:cs="宋体"/>
          <w:color w:val="0000FF"/>
          <w:sz w:val="32"/>
          <w:szCs w:val="32"/>
        </w:rPr>
        <w:t xml:space="preserve">   </w:t>
      </w:r>
      <w:r>
        <w:rPr>
          <w:rFonts w:hint="eastAsia" w:ascii="仿宋" w:hAnsi="仿宋" w:eastAsia="仿宋" w:cs="宋体"/>
          <w:sz w:val="32"/>
          <w:szCs w:val="32"/>
        </w:rPr>
        <w:t xml:space="preserve"> 需要进行劳动能力鉴定的，可由旗县级以上人民政府委托的相关</w:t>
      </w:r>
      <w:r>
        <w:rPr>
          <w:rFonts w:hint="eastAsia" w:ascii="仿宋" w:hAnsi="仿宋" w:eastAsia="仿宋" w:cs="宋体"/>
          <w:spacing w:val="-6"/>
          <w:sz w:val="32"/>
          <w:szCs w:val="32"/>
        </w:rPr>
        <w:t>鉴定机构作出劳动能力鉴定结论，鉴定期间不计入上述期限。</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jc w:val="both"/>
        <w:textAlignment w:val="auto"/>
        <w:rPr>
          <w:rFonts w:ascii="仿宋" w:hAnsi="仿宋" w:eastAsia="仿宋"/>
          <w:sz w:val="32"/>
          <w:szCs w:val="32"/>
        </w:rPr>
      </w:pPr>
      <w:r>
        <w:rPr>
          <w:rFonts w:hint="eastAsia" w:ascii="仿宋" w:hAnsi="仿宋" w:eastAsia="仿宋"/>
          <w:b/>
          <w:sz w:val="32"/>
          <w:szCs w:val="32"/>
        </w:rPr>
        <w:t xml:space="preserve">  </w:t>
      </w:r>
      <w:r>
        <w:rPr>
          <w:rFonts w:hint="eastAsia" w:ascii="方正黑体_GBK" w:hAnsi="方正黑体_GBK" w:eastAsia="方正黑体_GBK" w:cs="方正黑体_GBK"/>
          <w:b w:val="0"/>
          <w:bCs/>
          <w:color w:val="000000"/>
          <w:sz w:val="32"/>
          <w:szCs w:val="32"/>
          <w:lang w:val="en-US" w:eastAsia="zh-CN" w:bidi="ar-SA"/>
        </w:rPr>
        <w:t xml:space="preserve">  第十一条 </w:t>
      </w:r>
      <w:r>
        <w:rPr>
          <w:rFonts w:hint="eastAsia" w:ascii="仿宋" w:hAnsi="仿宋" w:eastAsia="仿宋"/>
          <w:sz w:val="32"/>
          <w:szCs w:val="32"/>
        </w:rPr>
        <w:t>补偿</w:t>
      </w:r>
      <w:r>
        <w:rPr>
          <w:rFonts w:ascii="仿宋" w:hAnsi="仿宋" w:eastAsia="仿宋"/>
          <w:sz w:val="32"/>
          <w:szCs w:val="32"/>
        </w:rPr>
        <w:t>申请应当以书面</w:t>
      </w:r>
      <w:r>
        <w:rPr>
          <w:rFonts w:hint="eastAsia" w:ascii="仿宋" w:hAnsi="仿宋" w:eastAsia="仿宋"/>
          <w:sz w:val="32"/>
          <w:szCs w:val="32"/>
        </w:rPr>
        <w:t>形式</w:t>
      </w:r>
      <w:r>
        <w:rPr>
          <w:rFonts w:ascii="仿宋" w:hAnsi="仿宋" w:eastAsia="仿宋"/>
          <w:sz w:val="32"/>
          <w:szCs w:val="32"/>
        </w:rPr>
        <w:t>提出，</w:t>
      </w:r>
      <w:r>
        <w:rPr>
          <w:rFonts w:hint="eastAsia" w:ascii="仿宋" w:hAnsi="仿宋" w:eastAsia="仿宋"/>
          <w:sz w:val="32"/>
          <w:szCs w:val="32"/>
        </w:rPr>
        <w:t>补偿</w:t>
      </w:r>
      <w:r>
        <w:rPr>
          <w:rFonts w:ascii="仿宋" w:hAnsi="仿宋" w:eastAsia="仿宋"/>
          <w:sz w:val="32"/>
          <w:szCs w:val="32"/>
        </w:rPr>
        <w:t>申请书递交确有困难的，可以口头</w:t>
      </w:r>
      <w:r>
        <w:rPr>
          <w:rFonts w:hint="eastAsia" w:ascii="仿宋" w:hAnsi="仿宋" w:eastAsia="仿宋"/>
          <w:sz w:val="32"/>
          <w:szCs w:val="32"/>
        </w:rPr>
        <w:t>申请</w:t>
      </w:r>
      <w:r>
        <w:rPr>
          <w:rFonts w:ascii="仿宋" w:hAnsi="仿宋" w:eastAsia="仿宋"/>
          <w:sz w:val="32"/>
          <w:szCs w:val="32"/>
        </w:rPr>
        <w:t>，由受理机构记入笔录。补偿</w:t>
      </w:r>
      <w:r>
        <w:rPr>
          <w:rFonts w:hint="eastAsia" w:ascii="仿宋" w:hAnsi="仿宋" w:eastAsia="仿宋"/>
          <w:sz w:val="32"/>
          <w:szCs w:val="32"/>
        </w:rPr>
        <w:t>申请书</w:t>
      </w:r>
      <w:r>
        <w:rPr>
          <w:rFonts w:ascii="仿宋" w:hAnsi="仿宋" w:eastAsia="仿宋"/>
          <w:sz w:val="32"/>
          <w:szCs w:val="32"/>
        </w:rPr>
        <w:t>应当载明</w:t>
      </w:r>
      <w:r>
        <w:rPr>
          <w:rFonts w:hint="eastAsia" w:ascii="仿宋" w:hAnsi="仿宋" w:eastAsia="仿宋"/>
          <w:sz w:val="32"/>
          <w:szCs w:val="32"/>
        </w:rPr>
        <w:t>下列</w:t>
      </w:r>
      <w:r>
        <w:rPr>
          <w:rFonts w:ascii="仿宋" w:hAnsi="仿宋" w:eastAsia="仿宋"/>
          <w:sz w:val="32"/>
          <w:szCs w:val="32"/>
        </w:rPr>
        <w:t>事项：</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jc w:val="both"/>
        <w:textAlignment w:val="auto"/>
        <w:rPr>
          <w:rFonts w:ascii="仿宋" w:hAnsi="仿宋" w:eastAsia="仿宋"/>
          <w:sz w:val="32"/>
          <w:szCs w:val="32"/>
        </w:rPr>
      </w:pPr>
      <w:r>
        <w:rPr>
          <w:rFonts w:hint="eastAsia" w:ascii="仿宋" w:hAnsi="仿宋" w:eastAsia="仿宋"/>
          <w:sz w:val="32"/>
          <w:szCs w:val="32"/>
        </w:rPr>
        <w:t>（一）受害人</w:t>
      </w:r>
      <w:r>
        <w:rPr>
          <w:rFonts w:ascii="仿宋" w:hAnsi="仿宋" w:eastAsia="仿宋"/>
          <w:sz w:val="32"/>
          <w:szCs w:val="32"/>
        </w:rPr>
        <w:t>的姓名、</w:t>
      </w:r>
      <w:r>
        <w:rPr>
          <w:rFonts w:hint="eastAsia" w:ascii="仿宋" w:hAnsi="仿宋" w:eastAsia="仿宋"/>
          <w:sz w:val="32"/>
          <w:szCs w:val="32"/>
        </w:rPr>
        <w:t>性别、</w:t>
      </w:r>
      <w:r>
        <w:rPr>
          <w:rFonts w:ascii="仿宋" w:hAnsi="仿宋" w:eastAsia="仿宋"/>
          <w:sz w:val="32"/>
          <w:szCs w:val="32"/>
        </w:rPr>
        <w:t>年龄</w:t>
      </w:r>
      <w:r>
        <w:rPr>
          <w:rFonts w:hint="eastAsia" w:ascii="仿宋" w:hAnsi="仿宋" w:eastAsia="仿宋"/>
          <w:sz w:val="32"/>
          <w:szCs w:val="32"/>
        </w:rPr>
        <w:t>、</w:t>
      </w:r>
      <w:r>
        <w:rPr>
          <w:rFonts w:ascii="仿宋" w:hAnsi="仿宋" w:eastAsia="仿宋"/>
          <w:sz w:val="32"/>
          <w:szCs w:val="32"/>
        </w:rPr>
        <w:t>住址</w:t>
      </w:r>
      <w:r>
        <w:rPr>
          <w:rFonts w:hint="eastAsia" w:ascii="仿宋" w:hAnsi="仿宋" w:eastAsia="仿宋"/>
          <w:sz w:val="32"/>
          <w:szCs w:val="32"/>
        </w:rPr>
        <w:t>、联系方式和</w:t>
      </w:r>
      <w:r>
        <w:rPr>
          <w:rFonts w:ascii="仿宋" w:hAnsi="仿宋" w:eastAsia="仿宋"/>
          <w:sz w:val="32"/>
          <w:szCs w:val="32"/>
        </w:rPr>
        <w:t>身份证件号。受害人</w:t>
      </w:r>
      <w:r>
        <w:rPr>
          <w:rFonts w:hint="eastAsia" w:ascii="仿宋" w:hAnsi="仿宋" w:eastAsia="仿宋"/>
          <w:sz w:val="32"/>
          <w:szCs w:val="32"/>
        </w:rPr>
        <w:t>是</w:t>
      </w:r>
      <w:r>
        <w:rPr>
          <w:rFonts w:ascii="仿宋" w:hAnsi="仿宋" w:eastAsia="仿宋"/>
          <w:sz w:val="32"/>
          <w:szCs w:val="32"/>
        </w:rPr>
        <w:t>法人或者其他组织的，还应载明法人或其他组织的名称、地址</w:t>
      </w:r>
      <w:r>
        <w:rPr>
          <w:rFonts w:hint="eastAsia" w:ascii="仿宋" w:hAnsi="仿宋" w:eastAsia="仿宋"/>
          <w:sz w:val="32"/>
          <w:szCs w:val="32"/>
        </w:rPr>
        <w:t>、组织机构代码</w:t>
      </w:r>
      <w:r>
        <w:rPr>
          <w:rFonts w:ascii="仿宋" w:hAnsi="仿宋" w:eastAsia="仿宋"/>
          <w:sz w:val="32"/>
          <w:szCs w:val="32"/>
        </w:rPr>
        <w:t>和法定代表人或主要负责人的姓名、职务；</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olor w:val="000000"/>
          <w:sz w:val="32"/>
          <w:szCs w:val="32"/>
        </w:rPr>
      </w:pPr>
      <w:r>
        <w:rPr>
          <w:rFonts w:hint="eastAsia" w:ascii="仿宋" w:hAnsi="仿宋" w:eastAsia="仿宋"/>
          <w:sz w:val="32"/>
          <w:szCs w:val="32"/>
        </w:rPr>
        <w:t>（二）具体的损害</w:t>
      </w:r>
      <w:r>
        <w:rPr>
          <w:rFonts w:ascii="仿宋" w:hAnsi="仿宋" w:eastAsia="仿宋"/>
          <w:sz w:val="32"/>
          <w:szCs w:val="32"/>
        </w:rPr>
        <w:t>事实、</w:t>
      </w:r>
      <w:r>
        <w:rPr>
          <w:rFonts w:hint="eastAsia" w:ascii="仿宋" w:hAnsi="仿宋" w:eastAsia="仿宋"/>
          <w:sz w:val="32"/>
          <w:szCs w:val="32"/>
        </w:rPr>
        <w:t>证明材料</w:t>
      </w:r>
      <w:r>
        <w:rPr>
          <w:rFonts w:ascii="仿宋" w:hAnsi="仿宋" w:eastAsia="仿宋"/>
          <w:sz w:val="32"/>
          <w:szCs w:val="32"/>
        </w:rPr>
        <w:t>和补偿要求。</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olor w:val="000000"/>
          <w:sz w:val="32"/>
          <w:szCs w:val="32"/>
        </w:rPr>
      </w:pPr>
      <w:r>
        <w:rPr>
          <w:rFonts w:hint="eastAsia" w:ascii="方正黑体_GBK" w:hAnsi="方正黑体_GBK" w:eastAsia="方正黑体_GBK" w:cs="方正黑体_GBK"/>
          <w:b w:val="0"/>
          <w:bCs/>
          <w:color w:val="000000"/>
          <w:sz w:val="32"/>
          <w:szCs w:val="32"/>
          <w:lang w:val="en-US" w:eastAsia="zh-CN" w:bidi="ar-SA"/>
        </w:rPr>
        <w:t xml:space="preserve">第十二条 </w:t>
      </w:r>
      <w:r>
        <w:rPr>
          <w:rFonts w:ascii="仿宋" w:hAnsi="仿宋" w:eastAsia="仿宋"/>
          <w:sz w:val="32"/>
          <w:szCs w:val="32"/>
        </w:rPr>
        <w:t>苏木</w:t>
      </w:r>
      <w:r>
        <w:rPr>
          <w:rFonts w:hint="eastAsia" w:ascii="仿宋" w:hAnsi="仿宋" w:eastAsia="仿宋"/>
          <w:sz w:val="32"/>
          <w:szCs w:val="32"/>
        </w:rPr>
        <w:t>乡镇人民政府（</w:t>
      </w:r>
      <w:r>
        <w:rPr>
          <w:rFonts w:ascii="仿宋" w:hAnsi="仿宋" w:eastAsia="仿宋"/>
          <w:sz w:val="32"/>
          <w:szCs w:val="32"/>
        </w:rPr>
        <w:t>街道办事处</w:t>
      </w:r>
      <w:r>
        <w:rPr>
          <w:rFonts w:hint="eastAsia" w:ascii="仿宋" w:hAnsi="仿宋" w:eastAsia="仿宋"/>
          <w:sz w:val="32"/>
          <w:szCs w:val="32"/>
        </w:rPr>
        <w:t>）接到</w:t>
      </w:r>
      <w:r>
        <w:rPr>
          <w:rFonts w:ascii="仿宋" w:hAnsi="仿宋" w:eastAsia="仿宋"/>
          <w:sz w:val="32"/>
          <w:szCs w:val="32"/>
        </w:rPr>
        <w:t>补偿申请后，应当安排调查人员进行现场调查和核实，在10</w:t>
      </w:r>
      <w:r>
        <w:rPr>
          <w:rFonts w:hint="eastAsia" w:ascii="仿宋" w:hAnsi="仿宋" w:eastAsia="仿宋"/>
          <w:sz w:val="32"/>
          <w:szCs w:val="32"/>
        </w:rPr>
        <w:t>个</w:t>
      </w:r>
      <w:r>
        <w:rPr>
          <w:rFonts w:ascii="仿宋" w:hAnsi="仿宋" w:eastAsia="仿宋"/>
          <w:sz w:val="32"/>
          <w:szCs w:val="32"/>
        </w:rPr>
        <w:t>工作日内完成调查核实工作，并</w:t>
      </w:r>
      <w:r>
        <w:rPr>
          <w:rFonts w:hint="eastAsia" w:ascii="仿宋" w:hAnsi="仿宋" w:eastAsia="仿宋"/>
          <w:sz w:val="32"/>
          <w:szCs w:val="32"/>
        </w:rPr>
        <w:t>提出</w:t>
      </w:r>
      <w:r>
        <w:rPr>
          <w:rFonts w:ascii="仿宋" w:hAnsi="仿宋" w:eastAsia="仿宋"/>
          <w:sz w:val="32"/>
          <w:szCs w:val="32"/>
        </w:rPr>
        <w:t>同意补偿或不同意补偿的初步处理意见。</w:t>
      </w:r>
      <w:r>
        <w:rPr>
          <w:rFonts w:hint="eastAsia" w:ascii="仿宋" w:hAnsi="仿宋" w:eastAsia="仿宋"/>
          <w:sz w:val="32"/>
          <w:szCs w:val="32"/>
        </w:rPr>
        <w:t>调查核实</w:t>
      </w:r>
      <w:r>
        <w:rPr>
          <w:rFonts w:ascii="仿宋" w:hAnsi="仿宋" w:eastAsia="仿宋"/>
          <w:sz w:val="32"/>
          <w:szCs w:val="32"/>
        </w:rPr>
        <w:t>工作必须客观、公正、准确。</w:t>
      </w:r>
      <w:r>
        <w:rPr>
          <w:rFonts w:hint="eastAsia" w:ascii="仿宋" w:hAnsi="仿宋" w:eastAsia="仿宋"/>
          <w:sz w:val="32"/>
          <w:szCs w:val="32"/>
        </w:rPr>
        <w:t>现场</w:t>
      </w:r>
      <w:r>
        <w:rPr>
          <w:rFonts w:ascii="仿宋" w:hAnsi="仿宋" w:eastAsia="仿宋"/>
          <w:sz w:val="32"/>
          <w:szCs w:val="32"/>
        </w:rPr>
        <w:t>调查核实人员不得少于</w:t>
      </w:r>
      <w:r>
        <w:rPr>
          <w:rFonts w:hint="eastAsia" w:ascii="仿宋" w:hAnsi="仿宋" w:eastAsia="仿宋"/>
          <w:sz w:val="32"/>
          <w:szCs w:val="32"/>
        </w:rPr>
        <w:t>2人</w:t>
      </w:r>
      <w:r>
        <w:rPr>
          <w:rFonts w:ascii="仿宋" w:hAnsi="仿宋" w:eastAsia="仿宋"/>
          <w:sz w:val="32"/>
          <w:szCs w:val="32"/>
        </w:rPr>
        <w:t>。</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仿宋" w:hAnsi="仿宋" w:eastAsia="仿宋"/>
          <w:color w:val="000000"/>
          <w:sz w:val="32"/>
          <w:szCs w:val="32"/>
        </w:rPr>
      </w:pPr>
      <w:r>
        <w:rPr>
          <w:rFonts w:hint="eastAsia" w:ascii="方正黑体_GBK" w:hAnsi="方正黑体_GBK" w:eastAsia="方正黑体_GBK" w:cs="方正黑体_GBK"/>
          <w:b w:val="0"/>
          <w:bCs/>
          <w:color w:val="000000"/>
          <w:sz w:val="32"/>
          <w:szCs w:val="32"/>
          <w:lang w:val="en-US" w:eastAsia="zh-CN" w:bidi="ar-SA"/>
        </w:rPr>
        <w:t xml:space="preserve">第十三条 </w:t>
      </w:r>
      <w:r>
        <w:rPr>
          <w:rFonts w:ascii="仿宋" w:hAnsi="仿宋" w:eastAsia="仿宋"/>
          <w:sz w:val="32"/>
          <w:szCs w:val="32"/>
        </w:rPr>
        <w:t>苏木</w:t>
      </w:r>
      <w:r>
        <w:rPr>
          <w:rFonts w:hint="eastAsia" w:ascii="仿宋" w:hAnsi="仿宋" w:eastAsia="仿宋"/>
          <w:sz w:val="32"/>
          <w:szCs w:val="32"/>
        </w:rPr>
        <w:t>乡镇人民政府（</w:t>
      </w:r>
      <w:r>
        <w:rPr>
          <w:rFonts w:ascii="仿宋" w:hAnsi="仿宋" w:eastAsia="仿宋"/>
          <w:sz w:val="32"/>
          <w:szCs w:val="32"/>
        </w:rPr>
        <w:t>街道办事处</w:t>
      </w:r>
      <w:r>
        <w:rPr>
          <w:rFonts w:hint="eastAsia" w:ascii="仿宋" w:hAnsi="仿宋" w:eastAsia="仿宋"/>
          <w:sz w:val="32"/>
          <w:szCs w:val="32"/>
        </w:rPr>
        <w:t>）</w:t>
      </w:r>
      <w:r>
        <w:rPr>
          <w:rFonts w:ascii="仿宋" w:hAnsi="仿宋" w:eastAsia="仿宋"/>
          <w:color w:val="000000"/>
          <w:sz w:val="32"/>
          <w:szCs w:val="32"/>
        </w:rPr>
        <w:t>应当</w:t>
      </w:r>
      <w:r>
        <w:rPr>
          <w:rFonts w:hint="eastAsia" w:ascii="仿宋" w:hAnsi="仿宋" w:eastAsia="仿宋"/>
          <w:color w:val="000000"/>
          <w:sz w:val="32"/>
          <w:szCs w:val="32"/>
        </w:rPr>
        <w:t>将</w:t>
      </w:r>
      <w:r>
        <w:rPr>
          <w:rFonts w:ascii="仿宋" w:hAnsi="仿宋" w:eastAsia="仿宋"/>
          <w:color w:val="000000"/>
          <w:sz w:val="32"/>
          <w:szCs w:val="32"/>
        </w:rPr>
        <w:t>申请材料和</w:t>
      </w:r>
      <w:r>
        <w:rPr>
          <w:rFonts w:hint="eastAsia" w:ascii="仿宋" w:hAnsi="仿宋" w:eastAsia="仿宋"/>
          <w:color w:val="000000"/>
          <w:sz w:val="32"/>
          <w:szCs w:val="32"/>
        </w:rPr>
        <w:t>陆生</w:t>
      </w:r>
      <w:r>
        <w:rPr>
          <w:rFonts w:ascii="仿宋" w:hAnsi="仿宋" w:eastAsia="仿宋"/>
          <w:color w:val="000000"/>
          <w:sz w:val="32"/>
          <w:szCs w:val="32"/>
        </w:rPr>
        <w:t>野生动物造成人身财产损失补偿</w:t>
      </w:r>
      <w:r>
        <w:rPr>
          <w:rFonts w:hint="eastAsia" w:ascii="仿宋" w:hAnsi="仿宋" w:eastAsia="仿宋"/>
          <w:color w:val="000000"/>
          <w:sz w:val="32"/>
          <w:szCs w:val="32"/>
        </w:rPr>
        <w:t>调查</w:t>
      </w:r>
      <w:r>
        <w:rPr>
          <w:rFonts w:ascii="仿宋" w:hAnsi="仿宋" w:eastAsia="仿宋"/>
          <w:color w:val="000000"/>
          <w:sz w:val="32"/>
          <w:szCs w:val="32"/>
        </w:rPr>
        <w:t>登记表</w:t>
      </w:r>
      <w:r>
        <w:rPr>
          <w:rFonts w:hint="eastAsia" w:ascii="仿宋" w:hAnsi="仿宋" w:eastAsia="仿宋"/>
          <w:color w:val="000000"/>
          <w:sz w:val="32"/>
          <w:szCs w:val="32"/>
        </w:rPr>
        <w:t>、</w:t>
      </w:r>
      <w:r>
        <w:rPr>
          <w:rFonts w:ascii="仿宋" w:hAnsi="仿宋" w:eastAsia="仿宋"/>
          <w:color w:val="000000"/>
          <w:sz w:val="32"/>
          <w:szCs w:val="32"/>
        </w:rPr>
        <w:t>调查笔录、初步处理意见等材料提交</w:t>
      </w:r>
      <w:r>
        <w:rPr>
          <w:rFonts w:hint="eastAsia" w:ascii="仿宋" w:hAnsi="仿宋" w:eastAsia="仿宋"/>
          <w:color w:val="000000"/>
          <w:sz w:val="32"/>
          <w:szCs w:val="32"/>
        </w:rPr>
        <w:t>旗</w:t>
      </w:r>
      <w:r>
        <w:rPr>
          <w:rFonts w:ascii="仿宋" w:hAnsi="仿宋" w:eastAsia="仿宋"/>
          <w:color w:val="000000"/>
          <w:sz w:val="32"/>
          <w:szCs w:val="32"/>
        </w:rPr>
        <w:t>县(</w:t>
      </w:r>
      <w:r>
        <w:rPr>
          <w:rFonts w:hint="eastAsia" w:ascii="仿宋" w:hAnsi="仿宋" w:eastAsia="仿宋"/>
          <w:color w:val="000000"/>
          <w:sz w:val="32"/>
          <w:szCs w:val="32"/>
        </w:rPr>
        <w:t>市</w:t>
      </w:r>
      <w:r>
        <w:rPr>
          <w:rFonts w:ascii="仿宋" w:hAnsi="仿宋" w:eastAsia="仿宋"/>
          <w:color w:val="000000"/>
          <w:sz w:val="32"/>
          <w:szCs w:val="32"/>
        </w:rPr>
        <w:t>、区)林业</w:t>
      </w:r>
      <w:r>
        <w:rPr>
          <w:rFonts w:hint="eastAsia" w:ascii="仿宋" w:hAnsi="仿宋" w:eastAsia="仿宋"/>
          <w:color w:val="000000"/>
          <w:sz w:val="32"/>
          <w:szCs w:val="32"/>
        </w:rPr>
        <w:t>和草原行政</w:t>
      </w:r>
      <w:r>
        <w:rPr>
          <w:rFonts w:ascii="仿宋" w:hAnsi="仿宋" w:eastAsia="仿宋"/>
          <w:color w:val="000000"/>
          <w:sz w:val="32"/>
          <w:szCs w:val="32"/>
        </w:rPr>
        <w:t>主管部门</w:t>
      </w:r>
      <w:r>
        <w:rPr>
          <w:rFonts w:hint="eastAsia" w:ascii="仿宋" w:hAnsi="仿宋" w:eastAsia="仿宋"/>
          <w:color w:val="000000"/>
          <w:sz w:val="32"/>
          <w:szCs w:val="32"/>
        </w:rPr>
        <w:t>。旗</w:t>
      </w:r>
      <w:r>
        <w:rPr>
          <w:rFonts w:ascii="仿宋" w:hAnsi="仿宋" w:eastAsia="仿宋"/>
          <w:color w:val="000000"/>
          <w:sz w:val="32"/>
          <w:szCs w:val="32"/>
        </w:rPr>
        <w:t>县(</w:t>
      </w:r>
      <w:r>
        <w:rPr>
          <w:rFonts w:hint="eastAsia" w:ascii="仿宋" w:hAnsi="仿宋" w:eastAsia="仿宋"/>
          <w:color w:val="000000"/>
          <w:sz w:val="32"/>
          <w:szCs w:val="32"/>
        </w:rPr>
        <w:t>市</w:t>
      </w:r>
      <w:r>
        <w:rPr>
          <w:rFonts w:ascii="仿宋" w:hAnsi="仿宋" w:eastAsia="仿宋"/>
          <w:color w:val="000000"/>
          <w:sz w:val="32"/>
          <w:szCs w:val="32"/>
        </w:rPr>
        <w:t>、区)林业</w:t>
      </w:r>
      <w:r>
        <w:rPr>
          <w:rFonts w:hint="eastAsia" w:ascii="仿宋" w:hAnsi="仿宋" w:eastAsia="仿宋"/>
          <w:color w:val="000000"/>
          <w:sz w:val="32"/>
          <w:szCs w:val="32"/>
        </w:rPr>
        <w:t>和草原行政</w:t>
      </w:r>
      <w:r>
        <w:rPr>
          <w:rFonts w:ascii="仿宋" w:hAnsi="仿宋" w:eastAsia="仿宋"/>
          <w:color w:val="000000"/>
          <w:sz w:val="32"/>
          <w:szCs w:val="32"/>
        </w:rPr>
        <w:t>主管部门</w:t>
      </w:r>
      <w:r>
        <w:rPr>
          <w:rFonts w:hint="eastAsia" w:ascii="仿宋" w:hAnsi="仿宋" w:eastAsia="仿宋"/>
          <w:color w:val="000000"/>
          <w:sz w:val="32"/>
          <w:szCs w:val="32"/>
        </w:rPr>
        <w:t>作出</w:t>
      </w:r>
      <w:r>
        <w:rPr>
          <w:rFonts w:ascii="仿宋" w:hAnsi="仿宋" w:eastAsia="仿宋"/>
          <w:color w:val="000000"/>
          <w:sz w:val="32"/>
          <w:szCs w:val="32"/>
        </w:rPr>
        <w:t>补偿或不补偿决定，并于</w:t>
      </w:r>
      <w:r>
        <w:rPr>
          <w:rFonts w:hint="eastAsia" w:ascii="仿宋" w:hAnsi="仿宋" w:eastAsia="仿宋"/>
          <w:color w:val="000000"/>
          <w:sz w:val="32"/>
          <w:szCs w:val="32"/>
        </w:rPr>
        <w:t>10个</w:t>
      </w:r>
      <w:r>
        <w:rPr>
          <w:rFonts w:ascii="仿宋" w:hAnsi="仿宋" w:eastAsia="仿宋"/>
          <w:color w:val="000000"/>
          <w:sz w:val="32"/>
          <w:szCs w:val="32"/>
        </w:rPr>
        <w:t>工作日内书面告知申请人</w:t>
      </w:r>
      <w:r>
        <w:rPr>
          <w:rFonts w:hint="eastAsia" w:ascii="仿宋" w:hAnsi="仿宋" w:eastAsia="仿宋"/>
          <w:color w:val="000000"/>
          <w:sz w:val="32"/>
          <w:szCs w:val="32"/>
        </w:rPr>
        <w:t>。旗</w:t>
      </w:r>
      <w:r>
        <w:rPr>
          <w:rFonts w:ascii="仿宋" w:hAnsi="仿宋" w:eastAsia="仿宋"/>
          <w:color w:val="000000"/>
          <w:sz w:val="32"/>
          <w:szCs w:val="32"/>
        </w:rPr>
        <w:t>县(</w:t>
      </w:r>
      <w:r>
        <w:rPr>
          <w:rFonts w:hint="eastAsia" w:ascii="仿宋" w:hAnsi="仿宋" w:eastAsia="仿宋"/>
          <w:color w:val="000000"/>
          <w:sz w:val="32"/>
          <w:szCs w:val="32"/>
        </w:rPr>
        <w:t>市</w:t>
      </w:r>
      <w:r>
        <w:rPr>
          <w:rFonts w:ascii="仿宋" w:hAnsi="仿宋" w:eastAsia="仿宋"/>
          <w:color w:val="000000"/>
          <w:sz w:val="32"/>
          <w:szCs w:val="32"/>
        </w:rPr>
        <w:t>、区)</w:t>
      </w:r>
      <w:r>
        <w:rPr>
          <w:rFonts w:hint="eastAsia" w:ascii="仿宋" w:hAnsi="仿宋" w:eastAsia="仿宋"/>
          <w:color w:val="000000"/>
          <w:sz w:val="32"/>
          <w:szCs w:val="32"/>
        </w:rPr>
        <w:t>财政</w:t>
      </w:r>
      <w:r>
        <w:rPr>
          <w:rFonts w:ascii="仿宋" w:hAnsi="仿宋" w:eastAsia="仿宋"/>
          <w:color w:val="000000"/>
          <w:sz w:val="32"/>
          <w:szCs w:val="32"/>
        </w:rPr>
        <w:t>主管部门应</w:t>
      </w:r>
      <w:r>
        <w:rPr>
          <w:rFonts w:hint="eastAsia" w:ascii="仿宋" w:hAnsi="仿宋" w:eastAsia="仿宋"/>
          <w:color w:val="000000"/>
          <w:sz w:val="32"/>
          <w:szCs w:val="32"/>
        </w:rPr>
        <w:t>当</w:t>
      </w:r>
      <w:r>
        <w:rPr>
          <w:rFonts w:ascii="仿宋" w:hAnsi="仿宋" w:eastAsia="仿宋"/>
          <w:color w:val="000000"/>
          <w:sz w:val="32"/>
          <w:szCs w:val="32"/>
        </w:rPr>
        <w:t>根据补偿决定，及时将</w:t>
      </w:r>
      <w:r>
        <w:rPr>
          <w:rFonts w:hint="eastAsia" w:ascii="仿宋" w:hAnsi="仿宋" w:eastAsia="仿宋"/>
          <w:color w:val="000000"/>
          <w:sz w:val="32"/>
          <w:szCs w:val="32"/>
        </w:rPr>
        <w:t>补偿</w:t>
      </w:r>
      <w:r>
        <w:rPr>
          <w:rFonts w:ascii="仿宋" w:hAnsi="仿宋" w:eastAsia="仿宋"/>
          <w:color w:val="000000"/>
          <w:sz w:val="32"/>
          <w:szCs w:val="32"/>
        </w:rPr>
        <w:t>金一次性</w:t>
      </w:r>
      <w:r>
        <w:rPr>
          <w:rFonts w:hint="eastAsia" w:ascii="仿宋" w:hAnsi="仿宋" w:eastAsia="仿宋"/>
          <w:color w:val="000000"/>
          <w:sz w:val="32"/>
          <w:szCs w:val="32"/>
        </w:rPr>
        <w:t>、</w:t>
      </w:r>
      <w:r>
        <w:rPr>
          <w:rFonts w:ascii="仿宋" w:hAnsi="仿宋" w:eastAsia="仿宋"/>
          <w:color w:val="000000"/>
          <w:sz w:val="32"/>
          <w:szCs w:val="32"/>
        </w:rPr>
        <w:t>全额</w:t>
      </w:r>
      <w:r>
        <w:rPr>
          <w:rFonts w:hint="eastAsia" w:ascii="仿宋" w:hAnsi="仿宋" w:eastAsia="仿宋"/>
          <w:color w:val="000000"/>
          <w:sz w:val="32"/>
          <w:szCs w:val="32"/>
        </w:rPr>
        <w:t>拨付给</w:t>
      </w:r>
      <w:r>
        <w:rPr>
          <w:rFonts w:ascii="仿宋" w:hAnsi="仿宋" w:eastAsia="仿宋"/>
          <w:color w:val="000000"/>
          <w:sz w:val="32"/>
          <w:szCs w:val="32"/>
        </w:rPr>
        <w:t>申请人</w:t>
      </w:r>
      <w:r>
        <w:rPr>
          <w:rFonts w:hint="eastAsia" w:ascii="仿宋" w:hAnsi="仿宋" w:eastAsia="仿宋"/>
          <w:color w:val="000000"/>
          <w:sz w:val="32"/>
          <w:szCs w:val="32"/>
        </w:rPr>
        <w:t>。</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olor w:val="000000"/>
          <w:sz w:val="32"/>
          <w:szCs w:val="32"/>
        </w:rPr>
      </w:pPr>
      <w:r>
        <w:rPr>
          <w:rFonts w:hint="eastAsia" w:ascii="方正黑体_GBK" w:hAnsi="方正黑体_GBK" w:eastAsia="方正黑体_GBK" w:cs="方正黑体_GBK"/>
          <w:b w:val="0"/>
          <w:bCs/>
          <w:color w:val="000000"/>
          <w:sz w:val="32"/>
          <w:szCs w:val="32"/>
          <w:lang w:val="en-US" w:eastAsia="zh-CN" w:bidi="ar-SA"/>
        </w:rPr>
        <w:t xml:space="preserve">第十四条 </w:t>
      </w:r>
      <w:r>
        <w:rPr>
          <w:rFonts w:hint="eastAsia" w:ascii="仿宋" w:hAnsi="仿宋" w:eastAsia="仿宋"/>
          <w:color w:val="000000"/>
          <w:sz w:val="32"/>
          <w:szCs w:val="32"/>
        </w:rPr>
        <w:t>因</w:t>
      </w:r>
      <w:r>
        <w:rPr>
          <w:rFonts w:ascii="仿宋" w:hAnsi="仿宋" w:eastAsia="仿宋"/>
          <w:color w:val="000000"/>
          <w:sz w:val="32"/>
          <w:szCs w:val="32"/>
        </w:rPr>
        <w:t>保护重点保护</w:t>
      </w:r>
      <w:r>
        <w:rPr>
          <w:rFonts w:hint="eastAsia" w:ascii="仿宋" w:hAnsi="仿宋" w:eastAsia="仿宋"/>
          <w:color w:val="000000"/>
          <w:sz w:val="32"/>
          <w:szCs w:val="32"/>
        </w:rPr>
        <w:t>陆生</w:t>
      </w:r>
      <w:r>
        <w:rPr>
          <w:rFonts w:ascii="仿宋" w:hAnsi="仿宋" w:eastAsia="仿宋"/>
          <w:color w:val="000000"/>
          <w:sz w:val="32"/>
          <w:szCs w:val="32"/>
        </w:rPr>
        <w:t>野生动物造成</w:t>
      </w:r>
      <w:r>
        <w:rPr>
          <w:rFonts w:hint="eastAsia" w:ascii="仿宋" w:hAnsi="仿宋" w:eastAsia="仿宋"/>
          <w:color w:val="000000"/>
          <w:sz w:val="32"/>
          <w:szCs w:val="32"/>
        </w:rPr>
        <w:t>损失</w:t>
      </w:r>
      <w:r>
        <w:rPr>
          <w:rFonts w:ascii="仿宋" w:hAnsi="仿宋" w:eastAsia="仿宋"/>
          <w:color w:val="000000"/>
          <w:sz w:val="32"/>
          <w:szCs w:val="32"/>
        </w:rPr>
        <w:t>，</w:t>
      </w:r>
      <w:r>
        <w:rPr>
          <w:rFonts w:hint="eastAsia" w:ascii="仿宋" w:hAnsi="仿宋" w:eastAsia="仿宋"/>
          <w:color w:val="000000"/>
          <w:sz w:val="32"/>
          <w:szCs w:val="32"/>
        </w:rPr>
        <w:t>导致</w:t>
      </w:r>
      <w:r>
        <w:rPr>
          <w:rFonts w:ascii="仿宋" w:hAnsi="仿宋" w:eastAsia="仿宋"/>
          <w:color w:val="000000"/>
          <w:sz w:val="32"/>
          <w:szCs w:val="32"/>
        </w:rPr>
        <w:t>其家庭生活困难的，</w:t>
      </w:r>
      <w:r>
        <w:rPr>
          <w:rFonts w:hint="eastAsia" w:ascii="仿宋" w:hAnsi="仿宋" w:eastAsia="仿宋"/>
          <w:color w:val="000000"/>
          <w:sz w:val="32"/>
          <w:szCs w:val="32"/>
        </w:rPr>
        <w:t>且</w:t>
      </w:r>
      <w:r>
        <w:rPr>
          <w:rFonts w:ascii="仿宋" w:hAnsi="仿宋" w:eastAsia="仿宋"/>
          <w:color w:val="000000"/>
          <w:sz w:val="32"/>
          <w:szCs w:val="32"/>
        </w:rPr>
        <w:t>符合</w:t>
      </w:r>
      <w:r>
        <w:rPr>
          <w:rFonts w:hint="eastAsia" w:ascii="仿宋" w:hAnsi="仿宋" w:eastAsia="仿宋"/>
          <w:color w:val="000000"/>
          <w:sz w:val="32"/>
          <w:szCs w:val="32"/>
        </w:rPr>
        <w:t>社会</w:t>
      </w:r>
      <w:r>
        <w:rPr>
          <w:rFonts w:ascii="仿宋" w:hAnsi="仿宋" w:eastAsia="仿宋"/>
          <w:color w:val="000000"/>
          <w:sz w:val="32"/>
          <w:szCs w:val="32"/>
        </w:rPr>
        <w:t>救助条件的，</w:t>
      </w:r>
      <w:r>
        <w:rPr>
          <w:rFonts w:hint="eastAsia" w:ascii="仿宋" w:hAnsi="仿宋" w:eastAsia="仿宋"/>
          <w:color w:val="000000"/>
          <w:sz w:val="32"/>
          <w:szCs w:val="32"/>
        </w:rPr>
        <w:t>可依法向</w:t>
      </w:r>
      <w:r>
        <w:rPr>
          <w:rFonts w:ascii="仿宋" w:hAnsi="仿宋" w:eastAsia="仿宋"/>
          <w:color w:val="000000"/>
          <w:sz w:val="32"/>
          <w:szCs w:val="32"/>
        </w:rPr>
        <w:t>当地民政部门</w:t>
      </w:r>
      <w:r>
        <w:rPr>
          <w:rFonts w:hint="eastAsia" w:ascii="仿宋" w:hAnsi="仿宋" w:eastAsia="仿宋"/>
          <w:color w:val="000000"/>
          <w:sz w:val="32"/>
          <w:szCs w:val="32"/>
        </w:rPr>
        <w:t>申请社会</w:t>
      </w:r>
      <w:r>
        <w:rPr>
          <w:rFonts w:ascii="仿宋" w:hAnsi="仿宋" w:eastAsia="仿宋"/>
          <w:color w:val="000000"/>
          <w:sz w:val="32"/>
          <w:szCs w:val="32"/>
        </w:rPr>
        <w:t>救助。</w:t>
      </w:r>
    </w:p>
    <w:p>
      <w:pPr>
        <w:pStyle w:val="17"/>
        <w:keepNext w:val="0"/>
        <w:keepLines w:val="0"/>
        <w:pageBreakBefore w:val="0"/>
        <w:widowControl/>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仿宋" w:hAnsi="仿宋" w:eastAsia="仿宋"/>
          <w:color w:val="000000"/>
          <w:sz w:val="32"/>
          <w:szCs w:val="32"/>
        </w:rPr>
      </w:pPr>
      <w:r>
        <w:rPr>
          <w:rFonts w:hint="eastAsia" w:ascii="方正黑体_GBK" w:hAnsi="方正黑体_GBK" w:eastAsia="方正黑体_GBK" w:cs="方正黑体_GBK"/>
          <w:b w:val="0"/>
          <w:bCs/>
          <w:color w:val="000000"/>
          <w:sz w:val="32"/>
          <w:szCs w:val="32"/>
          <w:lang w:val="en-US" w:eastAsia="zh-CN" w:bidi="ar-SA"/>
        </w:rPr>
        <w:t>第十五条</w:t>
      </w:r>
      <w:r>
        <w:rPr>
          <w:rFonts w:hint="eastAsia" w:ascii="仿宋" w:hAnsi="仿宋" w:eastAsia="仿宋"/>
          <w:color w:val="000000"/>
          <w:sz w:val="32"/>
          <w:szCs w:val="32"/>
        </w:rPr>
        <w:t xml:space="preserve"> 申请人</w:t>
      </w:r>
      <w:r>
        <w:rPr>
          <w:rFonts w:ascii="仿宋" w:hAnsi="仿宋" w:eastAsia="仿宋"/>
          <w:color w:val="000000"/>
          <w:sz w:val="32"/>
          <w:szCs w:val="32"/>
        </w:rPr>
        <w:t>弄虚作假、骗取补偿</w:t>
      </w:r>
      <w:r>
        <w:rPr>
          <w:rFonts w:hint="eastAsia" w:ascii="仿宋" w:hAnsi="仿宋" w:eastAsia="仿宋"/>
          <w:color w:val="000000"/>
          <w:sz w:val="32"/>
          <w:szCs w:val="32"/>
        </w:rPr>
        <w:t>资金</w:t>
      </w:r>
      <w:r>
        <w:rPr>
          <w:rFonts w:ascii="仿宋" w:hAnsi="仿宋" w:eastAsia="仿宋"/>
          <w:color w:val="000000"/>
          <w:sz w:val="32"/>
          <w:szCs w:val="32"/>
        </w:rPr>
        <w:t>的，由</w:t>
      </w:r>
      <w:r>
        <w:rPr>
          <w:rFonts w:hint="eastAsia" w:ascii="仿宋" w:hAnsi="仿宋" w:eastAsia="仿宋"/>
          <w:color w:val="000000"/>
          <w:sz w:val="32"/>
          <w:szCs w:val="32"/>
        </w:rPr>
        <w:t>作出</w:t>
      </w:r>
      <w:r>
        <w:rPr>
          <w:rFonts w:ascii="仿宋" w:hAnsi="仿宋" w:eastAsia="仿宋"/>
          <w:color w:val="000000"/>
          <w:sz w:val="32"/>
          <w:szCs w:val="32"/>
        </w:rPr>
        <w:t>补偿决定的林业和草原</w:t>
      </w:r>
      <w:r>
        <w:rPr>
          <w:rFonts w:hint="eastAsia" w:ascii="仿宋" w:hAnsi="仿宋" w:eastAsia="仿宋"/>
          <w:color w:val="000000"/>
          <w:sz w:val="32"/>
          <w:szCs w:val="32"/>
        </w:rPr>
        <w:t>行政</w:t>
      </w:r>
      <w:r>
        <w:rPr>
          <w:rFonts w:ascii="仿宋" w:hAnsi="仿宋" w:eastAsia="仿宋"/>
          <w:color w:val="000000"/>
          <w:sz w:val="32"/>
          <w:szCs w:val="32"/>
        </w:rPr>
        <w:t>主管部门责令退回补偿</w:t>
      </w:r>
      <w:r>
        <w:rPr>
          <w:rFonts w:hint="eastAsia" w:ascii="仿宋" w:hAnsi="仿宋" w:eastAsia="仿宋"/>
          <w:color w:val="000000"/>
          <w:sz w:val="32"/>
          <w:szCs w:val="32"/>
        </w:rPr>
        <w:t>金</w:t>
      </w:r>
      <w:r>
        <w:rPr>
          <w:rFonts w:ascii="仿宋" w:hAnsi="仿宋" w:eastAsia="仿宋"/>
          <w:color w:val="000000"/>
          <w:sz w:val="32"/>
          <w:szCs w:val="32"/>
        </w:rPr>
        <w:t>；构成犯罪的，依法</w:t>
      </w:r>
      <w:r>
        <w:rPr>
          <w:rFonts w:hint="eastAsia" w:ascii="仿宋" w:hAnsi="仿宋" w:eastAsia="仿宋"/>
          <w:color w:val="000000"/>
          <w:sz w:val="32"/>
          <w:szCs w:val="32"/>
        </w:rPr>
        <w:t>追究刑事责任</w:t>
      </w:r>
      <w:r>
        <w:rPr>
          <w:rFonts w:ascii="仿宋" w:hAnsi="仿宋" w:eastAsia="仿宋"/>
          <w:color w:val="000000"/>
          <w:sz w:val="32"/>
          <w:szCs w:val="32"/>
        </w:rPr>
        <w:t>。</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rPr>
          <w:rFonts w:hint="eastAsia" w:ascii="仿宋" w:hAnsi="仿宋" w:eastAsia="仿宋" w:cs="宋体"/>
          <w:b/>
          <w:color w:val="000000"/>
          <w:sz w:val="32"/>
          <w:szCs w:val="32"/>
        </w:rPr>
      </w:pPr>
      <w:r>
        <w:rPr>
          <w:rFonts w:hint="eastAsia" w:ascii="方正黑体_GBK" w:hAnsi="方正黑体_GBK" w:eastAsia="方正黑体_GBK" w:cs="方正黑体_GBK"/>
          <w:b w:val="0"/>
          <w:bCs/>
          <w:color w:val="000000"/>
          <w:sz w:val="32"/>
          <w:szCs w:val="32"/>
        </w:rPr>
        <w:t xml:space="preserve">第十六条 </w:t>
      </w:r>
      <w:r>
        <w:rPr>
          <w:rFonts w:hint="eastAsia" w:ascii="仿宋" w:hAnsi="仿宋" w:eastAsia="仿宋" w:cs="宋体"/>
          <w:color w:val="000000"/>
          <w:sz w:val="32"/>
          <w:szCs w:val="32"/>
        </w:rPr>
        <w:t>陆生野生</w:t>
      </w:r>
      <w:r>
        <w:rPr>
          <w:rFonts w:ascii="仿宋" w:hAnsi="仿宋" w:eastAsia="仿宋" w:cs="宋体"/>
          <w:color w:val="000000"/>
          <w:sz w:val="32"/>
          <w:szCs w:val="32"/>
        </w:rPr>
        <w:t>动物造成人身财产损失补偿申请表、</w:t>
      </w:r>
      <w:r>
        <w:rPr>
          <w:rFonts w:hint="eastAsia" w:ascii="仿宋" w:hAnsi="仿宋" w:eastAsia="仿宋" w:cs="宋体"/>
          <w:color w:val="000000"/>
          <w:sz w:val="32"/>
          <w:szCs w:val="32"/>
        </w:rPr>
        <w:t>陆生</w:t>
      </w:r>
      <w:r>
        <w:rPr>
          <w:rFonts w:ascii="仿宋" w:hAnsi="仿宋" w:eastAsia="仿宋" w:cs="宋体"/>
          <w:color w:val="000000"/>
          <w:sz w:val="32"/>
          <w:szCs w:val="32"/>
        </w:rPr>
        <w:t>野生动物造成人身财产损失补偿调查登记表、</w:t>
      </w:r>
      <w:r>
        <w:rPr>
          <w:rFonts w:hint="eastAsia" w:ascii="仿宋" w:hAnsi="仿宋" w:eastAsia="仿宋" w:cs="宋体"/>
          <w:color w:val="000000"/>
          <w:sz w:val="32"/>
          <w:szCs w:val="32"/>
        </w:rPr>
        <w:t>陆生</w:t>
      </w:r>
      <w:r>
        <w:rPr>
          <w:rFonts w:ascii="仿宋" w:hAnsi="仿宋" w:eastAsia="仿宋" w:cs="宋体"/>
          <w:color w:val="000000"/>
          <w:sz w:val="32"/>
          <w:szCs w:val="32"/>
        </w:rPr>
        <w:t>野生动物造成人身财产损失补偿认定表由自治区林业和草原行政主管部门统一制定。</w:t>
      </w:r>
    </w:p>
    <w:p>
      <w:pPr>
        <w:keepNext w:val="0"/>
        <w:keepLines w:val="0"/>
        <w:pageBreakBefore w:val="0"/>
        <w:widowControl/>
        <w:kinsoku/>
        <w:wordWrap/>
        <w:overflowPunct/>
        <w:topLinePunct/>
        <w:autoSpaceDE/>
        <w:autoSpaceDN/>
        <w:bidi w:val="0"/>
        <w:adjustRightInd/>
        <w:snapToGrid/>
        <w:spacing w:after="0" w:line="580" w:lineRule="exact"/>
        <w:ind w:firstLine="640" w:firstLineChars="200"/>
        <w:jc w:val="both"/>
        <w:textAlignment w:val="auto"/>
      </w:pPr>
      <w:r>
        <w:rPr>
          <w:rFonts w:hint="eastAsia" w:ascii="方正黑体_GBK" w:hAnsi="方正黑体_GBK" w:eastAsia="方正黑体_GBK" w:cs="方正黑体_GBK"/>
          <w:b w:val="0"/>
          <w:bCs/>
          <w:color w:val="000000"/>
          <w:sz w:val="32"/>
          <w:szCs w:val="32"/>
        </w:rPr>
        <w:t xml:space="preserve">第十七条 </w:t>
      </w:r>
      <w:r>
        <w:rPr>
          <w:rFonts w:hint="eastAsia" w:ascii="仿宋" w:hAnsi="仿宋" w:eastAsia="仿宋"/>
          <w:color w:val="000000"/>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pPr>
    </w:p>
    <w:bookmarkEnd w:id="2"/>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tbl>
      <w:tblPr>
        <w:tblStyle w:val="18"/>
        <w:tblpPr w:leftFromText="180" w:rightFromText="180" w:vertAnchor="text" w:horzAnchor="page" w:tblpX="1540" w:tblpY="634"/>
        <w:tblOverlap w:val="never"/>
        <w:tblW w:w="909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9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525" w:leftChars="250" w:firstLine="590" w:firstLineChars="211"/>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自治区人大常委会办公厅、政协办公厅，自治区监委，</w:t>
            </w:r>
            <w:r>
              <w:rPr>
                <w:rFonts w:hint="eastAsia" w:ascii="方正仿宋_GBK" w:hAnsi="方正仿宋_GBK" w:eastAsia="方正仿宋_GBK" w:cs="方正仿宋_GBK"/>
                <w:sz w:val="28"/>
                <w:szCs w:val="28"/>
                <w:lang w:eastAsia="zh-CN"/>
              </w:rPr>
              <w:t>自治区</w:t>
            </w:r>
          </w:p>
          <w:p>
            <w:pPr>
              <w:keepNext w:val="0"/>
              <w:keepLines w:val="0"/>
              <w:pageBreakBefore w:val="0"/>
              <w:widowControl w:val="0"/>
              <w:kinsoku/>
              <w:wordWrap/>
              <w:overflowPunct/>
              <w:topLinePunct w:val="0"/>
              <w:autoSpaceDE/>
              <w:autoSpaceDN/>
              <w:bidi w:val="0"/>
              <w:adjustRightInd/>
              <w:snapToGrid/>
              <w:spacing w:line="440" w:lineRule="exact"/>
              <w:ind w:left="525" w:leftChars="250" w:firstLine="590" w:firstLineChars="211"/>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rPr>
                <w:rFonts w:ascii="仿宋_GB2312" w:eastAsia="仿宋_GB2312"/>
                <w:sz w:val="28"/>
              </w:rPr>
            </w:pPr>
            <w:r>
              <w:rPr>
                <w:rFonts w:hint="eastAsia" w:ascii="方正仿宋_GBK" w:hAnsi="方正仿宋_GBK" w:eastAsia="方正仿宋_GBK" w:cs="方正仿宋_GBK"/>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90"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Menk Xvsiga Tig"/>
    <w:panose1 w:val="02040503050203030202"/>
    <w:charset w:val="00"/>
    <w:family w:val="roman"/>
    <w:pitch w:val="default"/>
    <w:sig w:usb0="00008003" w:usb1="00000000" w:usb2="0000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Menk Xvsiga Tig">
    <w:panose1 w:val="02000500000000000000"/>
    <w:charset w:val="00"/>
    <w:family w:val="auto"/>
    <w:pitch w:val="default"/>
    <w:sig w:usb0="A000029F" w:usb1="1041E44A" w:usb2="00020012"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9452" w:y="-23"/>
      <w:rPr>
        <w:rStyle w:val="21"/>
        <w:rFonts w:hint="eastAsia" w:ascii="宋体" w:hAnsi="宋体"/>
        <w:sz w:val="28"/>
        <w:szCs w:val="28"/>
      </w:rPr>
    </w:pPr>
    <w:r>
      <w:rPr>
        <w:rFonts w:hint="eastAsia" w:ascii="宋体" w:hAnsi="宋体"/>
        <w:sz w:val="28"/>
        <w:szCs w:val="28"/>
      </w:rPr>
      <w:fldChar w:fldCharType="begin"/>
    </w:r>
    <w:r>
      <w:rPr>
        <w:rStyle w:val="21"/>
        <w:rFonts w:hint="eastAsia" w:ascii="宋体" w:hAnsi="宋体"/>
        <w:sz w:val="28"/>
        <w:szCs w:val="28"/>
      </w:rPr>
      <w:instrText xml:space="preserve">PAGE  </w:instrText>
    </w:r>
    <w:r>
      <w:rPr>
        <w:rFonts w:hint="eastAsia" w:ascii="宋体" w:hAnsi="宋体"/>
        <w:sz w:val="28"/>
        <w:szCs w:val="28"/>
      </w:rPr>
      <w:fldChar w:fldCharType="separate"/>
    </w:r>
    <w:r>
      <w:rPr>
        <w:rStyle w:val="21"/>
        <w:rFonts w:ascii="宋体" w:hAnsi="宋体"/>
        <w:sz w:val="28"/>
        <w:szCs w:val="28"/>
        <w:lang/>
      </w:rPr>
      <w:t>- 1 -</w:t>
    </w:r>
    <w:r>
      <w:rPr>
        <w:rFonts w:hint="eastAsia" w:ascii="宋体" w:hAnsi="宋体"/>
        <w:sz w:val="28"/>
        <w:szCs w:val="28"/>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1892" w:y="-23"/>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lang/>
      </w:rPr>
      <w:t>- 2 -</w:t>
    </w:r>
    <w:r>
      <w:rPr>
        <w:rFonts w:ascii="宋体" w:hAnsi="宋体"/>
        <w:sz w:val="28"/>
        <w:szCs w:val="28"/>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000000D"/>
    <w:multiLevelType w:val="singleLevel"/>
    <w:tmpl w:val="0000000D"/>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145"/>
    <w:rsid w:val="000A3DA4"/>
    <w:rsid w:val="000A51DB"/>
    <w:rsid w:val="000A7F88"/>
    <w:rsid w:val="000B0241"/>
    <w:rsid w:val="000B182B"/>
    <w:rsid w:val="000B2C2B"/>
    <w:rsid w:val="000B318D"/>
    <w:rsid w:val="000B483E"/>
    <w:rsid w:val="000B76CD"/>
    <w:rsid w:val="000C50F4"/>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37A0B"/>
    <w:rsid w:val="00140625"/>
    <w:rsid w:val="00142107"/>
    <w:rsid w:val="00145C0B"/>
    <w:rsid w:val="00145D2E"/>
    <w:rsid w:val="00146D53"/>
    <w:rsid w:val="00147907"/>
    <w:rsid w:val="00151C4B"/>
    <w:rsid w:val="00151F28"/>
    <w:rsid w:val="00153017"/>
    <w:rsid w:val="00155A0E"/>
    <w:rsid w:val="001602EE"/>
    <w:rsid w:val="001608F4"/>
    <w:rsid w:val="00162D4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A7961"/>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215"/>
    <w:rsid w:val="002E0919"/>
    <w:rsid w:val="002E2F22"/>
    <w:rsid w:val="002E3CC3"/>
    <w:rsid w:val="002E4442"/>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587B"/>
    <w:rsid w:val="00361A29"/>
    <w:rsid w:val="0036715B"/>
    <w:rsid w:val="00367E4A"/>
    <w:rsid w:val="00371465"/>
    <w:rsid w:val="003721D3"/>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058A5"/>
    <w:rsid w:val="004100FD"/>
    <w:rsid w:val="0041232A"/>
    <w:rsid w:val="004125FC"/>
    <w:rsid w:val="00412AD9"/>
    <w:rsid w:val="00415492"/>
    <w:rsid w:val="004178C8"/>
    <w:rsid w:val="00423C35"/>
    <w:rsid w:val="004278D4"/>
    <w:rsid w:val="00430D45"/>
    <w:rsid w:val="00431DA3"/>
    <w:rsid w:val="00432A0C"/>
    <w:rsid w:val="00433DE5"/>
    <w:rsid w:val="00436552"/>
    <w:rsid w:val="00437A54"/>
    <w:rsid w:val="00442031"/>
    <w:rsid w:val="004443C8"/>
    <w:rsid w:val="0044481F"/>
    <w:rsid w:val="004454F7"/>
    <w:rsid w:val="004477A2"/>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47BE"/>
    <w:rsid w:val="004B5CC9"/>
    <w:rsid w:val="004B72BC"/>
    <w:rsid w:val="004C0FC4"/>
    <w:rsid w:val="004C1246"/>
    <w:rsid w:val="004C1EC2"/>
    <w:rsid w:val="004C4F15"/>
    <w:rsid w:val="004C61B8"/>
    <w:rsid w:val="004C7700"/>
    <w:rsid w:val="004D028D"/>
    <w:rsid w:val="004D17D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0BD1"/>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848AE"/>
    <w:rsid w:val="00585936"/>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07"/>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97C80"/>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581F"/>
    <w:rsid w:val="00816CA5"/>
    <w:rsid w:val="00817FC3"/>
    <w:rsid w:val="00823E54"/>
    <w:rsid w:val="00824A4E"/>
    <w:rsid w:val="008254E7"/>
    <w:rsid w:val="00833121"/>
    <w:rsid w:val="0083477F"/>
    <w:rsid w:val="00837152"/>
    <w:rsid w:val="00837596"/>
    <w:rsid w:val="00840886"/>
    <w:rsid w:val="008408A0"/>
    <w:rsid w:val="00846479"/>
    <w:rsid w:val="00846E88"/>
    <w:rsid w:val="008501A5"/>
    <w:rsid w:val="00854ADE"/>
    <w:rsid w:val="008576F0"/>
    <w:rsid w:val="00857C89"/>
    <w:rsid w:val="00857FE1"/>
    <w:rsid w:val="008611F2"/>
    <w:rsid w:val="0086125A"/>
    <w:rsid w:val="00861DA7"/>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8EC"/>
    <w:rsid w:val="008A0590"/>
    <w:rsid w:val="008B04D5"/>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CC"/>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0AC"/>
    <w:rsid w:val="00A925C8"/>
    <w:rsid w:val="00A93C26"/>
    <w:rsid w:val="00A9486C"/>
    <w:rsid w:val="00A94FB8"/>
    <w:rsid w:val="00A96790"/>
    <w:rsid w:val="00AA07BD"/>
    <w:rsid w:val="00AA3212"/>
    <w:rsid w:val="00AA3545"/>
    <w:rsid w:val="00AA4BD1"/>
    <w:rsid w:val="00AA59E1"/>
    <w:rsid w:val="00AB27A7"/>
    <w:rsid w:val="00AB301E"/>
    <w:rsid w:val="00AB38D9"/>
    <w:rsid w:val="00AB67B5"/>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A7B"/>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3613"/>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5E5D"/>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BD0"/>
    <w:rsid w:val="00D87EE7"/>
    <w:rsid w:val="00D91482"/>
    <w:rsid w:val="00D9267E"/>
    <w:rsid w:val="00D92D78"/>
    <w:rsid w:val="00D932EE"/>
    <w:rsid w:val="00D9341C"/>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17FE2"/>
    <w:rsid w:val="00E212BE"/>
    <w:rsid w:val="00E21FA4"/>
    <w:rsid w:val="00E22D24"/>
    <w:rsid w:val="00E22F24"/>
    <w:rsid w:val="00E2382F"/>
    <w:rsid w:val="00E24E5D"/>
    <w:rsid w:val="00E25CA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462"/>
    <w:rsid w:val="00ED3579"/>
    <w:rsid w:val="00ED36C0"/>
    <w:rsid w:val="00ED6EE5"/>
    <w:rsid w:val="00ED7EF1"/>
    <w:rsid w:val="00EE24AA"/>
    <w:rsid w:val="00EE610D"/>
    <w:rsid w:val="00EE6A58"/>
    <w:rsid w:val="00EF59D3"/>
    <w:rsid w:val="00EF7BA0"/>
    <w:rsid w:val="00F00288"/>
    <w:rsid w:val="00F01F5C"/>
    <w:rsid w:val="00F03745"/>
    <w:rsid w:val="00F03899"/>
    <w:rsid w:val="00F0780A"/>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59DD"/>
    <w:rsid w:val="00FA6964"/>
    <w:rsid w:val="00FA6D1C"/>
    <w:rsid w:val="00FB19A9"/>
    <w:rsid w:val="00FC097D"/>
    <w:rsid w:val="00FC0A54"/>
    <w:rsid w:val="00FC2F2E"/>
    <w:rsid w:val="00FC3A41"/>
    <w:rsid w:val="00FC764C"/>
    <w:rsid w:val="00FD314F"/>
    <w:rsid w:val="00FD3F68"/>
    <w:rsid w:val="00FD6099"/>
    <w:rsid w:val="00FD668C"/>
    <w:rsid w:val="00FD6BBF"/>
    <w:rsid w:val="00FD707C"/>
    <w:rsid w:val="00FE51BD"/>
    <w:rsid w:val="00FE5DC3"/>
    <w:rsid w:val="00FF1779"/>
    <w:rsid w:val="00FF1981"/>
    <w:rsid w:val="00FF1BF3"/>
    <w:rsid w:val="00FF2340"/>
    <w:rsid w:val="00FF60C7"/>
    <w:rsid w:val="00FF7392"/>
    <w:rsid w:val="011B684E"/>
    <w:rsid w:val="023B43DC"/>
    <w:rsid w:val="074D26E8"/>
    <w:rsid w:val="0DB5792C"/>
    <w:rsid w:val="123E1554"/>
    <w:rsid w:val="1298777E"/>
    <w:rsid w:val="13404ED0"/>
    <w:rsid w:val="1A7D41CF"/>
    <w:rsid w:val="1FD3237E"/>
    <w:rsid w:val="21CE0EBF"/>
    <w:rsid w:val="24485B15"/>
    <w:rsid w:val="25080938"/>
    <w:rsid w:val="2A6B6CA2"/>
    <w:rsid w:val="2FFB24BB"/>
    <w:rsid w:val="35C7C6E0"/>
    <w:rsid w:val="36D42928"/>
    <w:rsid w:val="3B77399F"/>
    <w:rsid w:val="3F995864"/>
    <w:rsid w:val="3FDFF2CA"/>
    <w:rsid w:val="4049567B"/>
    <w:rsid w:val="456E4695"/>
    <w:rsid w:val="4BB12688"/>
    <w:rsid w:val="4F4F87C4"/>
    <w:rsid w:val="51650C56"/>
    <w:rsid w:val="5B3B6A65"/>
    <w:rsid w:val="5BAE3879"/>
    <w:rsid w:val="5EDFC896"/>
    <w:rsid w:val="5F5A3AB5"/>
    <w:rsid w:val="64B86B45"/>
    <w:rsid w:val="67AA8EA0"/>
    <w:rsid w:val="6BCF738E"/>
    <w:rsid w:val="6C7F9869"/>
    <w:rsid w:val="6F2C465B"/>
    <w:rsid w:val="77EFB4BF"/>
    <w:rsid w:val="77F449A0"/>
    <w:rsid w:val="7C661991"/>
    <w:rsid w:val="7D164783"/>
    <w:rsid w:val="7DFB6858"/>
    <w:rsid w:val="7E960D71"/>
    <w:rsid w:val="7F9F64BD"/>
    <w:rsid w:val="7FEE7AAB"/>
    <w:rsid w:val="A9F7A164"/>
    <w:rsid w:val="B7E757A5"/>
    <w:rsid w:val="BDD672EC"/>
    <w:rsid w:val="BFDD5987"/>
    <w:rsid w:val="BFDF00B9"/>
    <w:rsid w:val="CFFB3E53"/>
    <w:rsid w:val="DFFFE455"/>
    <w:rsid w:val="E9B52FDD"/>
    <w:rsid w:val="ED9F739C"/>
    <w:rsid w:val="EDF75265"/>
    <w:rsid w:val="EF7F205F"/>
    <w:rsid w:val="F4F325E6"/>
    <w:rsid w:val="F678B3AF"/>
    <w:rsid w:val="F76E3529"/>
    <w:rsid w:val="F7BE78C4"/>
    <w:rsid w:val="F9FDB6A3"/>
    <w:rsid w:val="FBDF7C3B"/>
    <w:rsid w:val="FCFEF463"/>
    <w:rsid w:val="FF13A656"/>
    <w:rsid w:val="FF77EDC8"/>
    <w:rsid w:val="FF7D9D06"/>
    <w:rsid w:val="FFA22B5A"/>
    <w:rsid w:val="FFEE27A6"/>
    <w:rsid w:val="FFFE1B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link w:val="26"/>
    <w:qFormat/>
    <w:uiPriority w:val="0"/>
    <w:pPr>
      <w:widowControl/>
      <w:numPr>
        <w:ilvl w:val="0"/>
        <w:numId w:val="1"/>
      </w:numPr>
      <w:suppressAutoHyphens/>
      <w:spacing w:before="0" w:after="280"/>
      <w:jc w:val="left"/>
      <w:outlineLvl w:val="0"/>
    </w:pPr>
    <w:rPr>
      <w:rFonts w:ascii="宋体" w:hAnsi="宋体" w:eastAsia="宋体" w:cs="宋体"/>
      <w:b/>
      <w:bCs/>
      <w:kern w:val="1"/>
      <w:sz w:val="48"/>
      <w:szCs w:val="48"/>
      <w:lang w:eastAsia="ar-SA" w:bidi="ar-SA"/>
    </w:rPr>
  </w:style>
  <w:style w:type="paragraph" w:styleId="3">
    <w:name w:val="heading 2"/>
    <w:basedOn w:val="1"/>
    <w:link w:val="27"/>
    <w:qFormat/>
    <w:uiPriority w:val="0"/>
    <w:pPr>
      <w:widowControl/>
      <w:numPr>
        <w:ilvl w:val="1"/>
        <w:numId w:val="1"/>
      </w:numPr>
      <w:suppressAutoHyphens/>
      <w:spacing w:before="280" w:after="280"/>
      <w:jc w:val="left"/>
      <w:outlineLvl w:val="1"/>
    </w:pPr>
    <w:rPr>
      <w:rFonts w:ascii="宋体" w:hAnsi="宋体" w:eastAsia="宋体" w:cs="宋体"/>
      <w:b/>
      <w:bCs/>
      <w:kern w:val="1"/>
      <w:sz w:val="36"/>
      <w:szCs w:val="36"/>
      <w:lang w:eastAsia="ar-SA" w:bidi="ar-SA"/>
    </w:rPr>
  </w:style>
  <w:style w:type="paragraph" w:styleId="4">
    <w:name w:val="heading 3"/>
    <w:basedOn w:val="1"/>
    <w:link w:val="28"/>
    <w:qFormat/>
    <w:uiPriority w:val="0"/>
    <w:pPr>
      <w:widowControl/>
      <w:numPr>
        <w:ilvl w:val="2"/>
        <w:numId w:val="1"/>
      </w:numPr>
      <w:pBdr>
        <w:top w:val="single" w:color="0000FF" w:sz="4" w:space="3"/>
        <w:left w:val="none" w:color="auto" w:sz="0" w:space="0"/>
        <w:bottom w:val="none" w:color="auto" w:sz="0" w:space="0"/>
        <w:right w:val="none" w:color="auto" w:sz="0" w:space="0"/>
      </w:pBdr>
      <w:shd w:val="clear" w:color="auto" w:fill="E5ECF9"/>
      <w:suppressAutoHyphens/>
      <w:spacing w:before="280" w:after="280"/>
      <w:ind w:left="0" w:right="480" w:firstLine="0"/>
      <w:jc w:val="left"/>
      <w:outlineLvl w:val="2"/>
    </w:pPr>
    <w:rPr>
      <w:rFonts w:ascii="宋体" w:hAnsi="宋体" w:eastAsia="宋体" w:cs="宋体"/>
      <w:b/>
      <w:bCs/>
      <w:kern w:val="1"/>
      <w:sz w:val="27"/>
      <w:szCs w:val="27"/>
      <w:lang w:eastAsia="ar-SA" w:bidi="ar-SA"/>
    </w:rPr>
  </w:style>
  <w:style w:type="paragraph" w:styleId="5">
    <w:name w:val="heading 4"/>
    <w:basedOn w:val="1"/>
    <w:link w:val="29"/>
    <w:qFormat/>
    <w:uiPriority w:val="0"/>
    <w:pPr>
      <w:widowControl/>
      <w:numPr>
        <w:ilvl w:val="3"/>
        <w:numId w:val="1"/>
      </w:numPr>
      <w:suppressAutoHyphens/>
      <w:spacing w:before="280" w:after="280"/>
      <w:jc w:val="left"/>
      <w:outlineLvl w:val="3"/>
    </w:pPr>
    <w:rPr>
      <w:rFonts w:ascii="宋体" w:hAnsi="宋体" w:eastAsia="宋体" w:cs="宋体"/>
      <w:b/>
      <w:bCs/>
      <w:kern w:val="1"/>
      <w:sz w:val="24"/>
      <w:szCs w:val="24"/>
      <w:lang w:eastAsia="ar-SA" w:bidi="ar-SA"/>
    </w:rPr>
  </w:style>
  <w:style w:type="character" w:default="1" w:styleId="20">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6">
    <w:name w:val="caption"/>
    <w:basedOn w:val="1"/>
    <w:unhideWhenUsed/>
    <w:qFormat/>
    <w:uiPriority w:val="35"/>
    <w:pPr>
      <w:suppressLineNumbers/>
      <w:suppressAutoHyphens/>
      <w:spacing w:before="120" w:after="120"/>
    </w:pPr>
    <w:rPr>
      <w:rFonts w:ascii="Calibri" w:hAnsi="Calibri" w:eastAsia="宋体" w:cs="Mangal"/>
      <w:i/>
      <w:iCs/>
      <w:kern w:val="1"/>
      <w:sz w:val="24"/>
      <w:szCs w:val="24"/>
      <w:lang w:eastAsia="ar-SA" w:bidi="ar-SA"/>
    </w:rPr>
  </w:style>
  <w:style w:type="paragraph" w:styleId="7">
    <w:name w:val="Document Map"/>
    <w:basedOn w:val="1"/>
    <w:link w:val="30"/>
    <w:semiHidden/>
    <w:uiPriority w:val="0"/>
    <w:pPr>
      <w:shd w:val="clear" w:color="auto" w:fill="000080"/>
    </w:pPr>
  </w:style>
  <w:style w:type="paragraph" w:styleId="8">
    <w:name w:val="Body Text"/>
    <w:basedOn w:val="1"/>
    <w:unhideWhenUsed/>
    <w:uiPriority w:val="99"/>
    <w:pPr>
      <w:suppressAutoHyphens/>
      <w:spacing w:before="0" w:after="120"/>
    </w:pPr>
    <w:rPr>
      <w:rFonts w:ascii="Calibri" w:hAnsi="Calibri" w:eastAsia="宋体" w:cs="Calibri"/>
      <w:kern w:val="1"/>
      <w:szCs w:val="22"/>
      <w:lang w:eastAsia="ar-SA" w:bidi="ar-SA"/>
    </w:rPr>
  </w:style>
  <w:style w:type="paragraph" w:styleId="9">
    <w:name w:val="Date"/>
    <w:basedOn w:val="1"/>
    <w:next w:val="1"/>
    <w:link w:val="31"/>
    <w:uiPriority w:val="0"/>
    <w:pPr>
      <w:ind w:left="100" w:leftChars="2500"/>
    </w:pPr>
    <w:rPr>
      <w:rFonts w:ascii="仿宋_GB2312" w:eastAsia="仿宋_GB2312"/>
      <w:sz w:val="32"/>
    </w:rPr>
  </w:style>
  <w:style w:type="paragraph" w:styleId="10">
    <w:name w:val="Balloon Text"/>
    <w:basedOn w:val="1"/>
    <w:semiHidden/>
    <w:uiPriority w:val="0"/>
    <w:rPr>
      <w:sz w:val="18"/>
      <w:szCs w:val="18"/>
    </w:rPr>
  </w:style>
  <w:style w:type="paragraph" w:styleId="11">
    <w:name w:val="footer"/>
    <w:basedOn w:val="1"/>
    <w:link w:val="32"/>
    <w:uiPriority w:val="0"/>
    <w:pPr>
      <w:tabs>
        <w:tab w:val="center" w:pos="4153"/>
        <w:tab w:val="right" w:pos="8306"/>
      </w:tabs>
      <w:snapToGrid w:val="0"/>
      <w:jc w:val="left"/>
    </w:pPr>
    <w:rPr>
      <w:sz w:val="18"/>
      <w:szCs w:val="18"/>
    </w:rPr>
  </w:style>
  <w:style w:type="paragraph" w:styleId="12">
    <w:name w:val="header"/>
    <w:basedOn w:val="1"/>
    <w:link w:val="33"/>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4"/>
    <w:next w:val="8"/>
    <w:qFormat/>
    <w:uiPriority w:val="11"/>
    <w:pPr>
      <w:jc w:val="center"/>
    </w:pPr>
    <w:rPr>
      <w:i/>
      <w:iCs/>
      <w:sz w:val="28"/>
      <w:szCs w:val="28"/>
    </w:rPr>
  </w:style>
  <w:style w:type="paragraph" w:styleId="14">
    <w:name w:val="Title"/>
    <w:basedOn w:val="1"/>
    <w:next w:val="8"/>
    <w:qFormat/>
    <w:uiPriority w:val="10"/>
    <w:pPr>
      <w:keepNext/>
      <w:suppressAutoHyphens/>
      <w:spacing w:before="240" w:after="120"/>
    </w:pPr>
    <w:rPr>
      <w:rFonts w:ascii="Arial" w:hAnsi="Arial" w:eastAsia="微软雅黑" w:cs="Mangal"/>
      <w:kern w:val="1"/>
      <w:sz w:val="28"/>
      <w:szCs w:val="28"/>
      <w:lang w:eastAsia="ar-SA" w:bidi="ar-SA"/>
    </w:rPr>
  </w:style>
  <w:style w:type="paragraph" w:styleId="15">
    <w:name w:val="List"/>
    <w:basedOn w:val="8"/>
    <w:unhideWhenUsed/>
    <w:uiPriority w:val="99"/>
    <w:rPr>
      <w:rFonts w:cs="Mangal"/>
    </w:rPr>
  </w:style>
  <w:style w:type="paragraph" w:styleId="16">
    <w:name w:val="HTML Preformatted"/>
    <w:basedOn w:val="1"/>
    <w:link w:val="3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hAnsi="宋体" w:eastAsia="宋体" w:cs="宋体"/>
      <w:kern w:val="1"/>
      <w:sz w:val="26"/>
      <w:szCs w:val="26"/>
      <w:lang w:eastAsia="ar-SA" w:bidi="ar-SA"/>
    </w:rPr>
  </w:style>
  <w:style w:type="paragraph" w:styleId="17">
    <w:name w:val="Normal (Web)"/>
    <w:basedOn w:val="1"/>
    <w:unhideWhenUsed/>
    <w:qFormat/>
    <w:uiPriority w:val="99"/>
    <w:pPr>
      <w:suppressAutoHyphens/>
      <w:adjustRightInd/>
      <w:snapToGrid/>
      <w:spacing w:before="100" w:beforeAutospacing="1" w:after="100" w:afterAutospacing="1"/>
    </w:pPr>
    <w:rPr>
      <w:rFonts w:ascii="宋体" w:hAnsi="宋体" w:eastAsia="宋体" w:cs="宋体"/>
      <w:kern w:val="1"/>
      <w:sz w:val="24"/>
      <w:szCs w:val="24"/>
      <w:lang w:eastAsia="ar-SA" w:bidi="ar-SA"/>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uiPriority w:val="0"/>
  </w:style>
  <w:style w:type="paragraph" w:styleId="22">
    <w:name w:val="No Spacing"/>
    <w:unhideWhenUsed/>
    <w:uiPriority w:val="99"/>
    <w:pPr>
      <w:widowControl w:val="0"/>
      <w:suppressAutoHyphens/>
      <w:jc w:val="both"/>
    </w:pPr>
    <w:rPr>
      <w:rFonts w:ascii="Calibri" w:hAnsi="Calibri" w:eastAsia="宋体" w:cs="Calibri"/>
      <w:kern w:val="1"/>
      <w:sz w:val="21"/>
      <w:szCs w:val="22"/>
      <w:lang w:val="en-US" w:eastAsia="ar-SA" w:bidi="ar-SA"/>
    </w:rPr>
  </w:style>
  <w:style w:type="paragraph" w:customStyle="1" w:styleId="23">
    <w:name w:val="目录"/>
    <w:basedOn w:val="1"/>
    <w:uiPriority w:val="0"/>
    <w:pPr>
      <w:suppressLineNumbers/>
      <w:suppressAutoHyphens/>
    </w:pPr>
    <w:rPr>
      <w:rFonts w:ascii="Calibri" w:hAnsi="Calibri" w:eastAsia="宋体" w:cs="Mangal"/>
      <w:kern w:val="1"/>
      <w:szCs w:val="22"/>
      <w:lang w:eastAsia="ar-SA" w:bidi="ar-SA"/>
    </w:rPr>
  </w:style>
  <w:style w:type="paragraph" w:customStyle="1" w:styleId="24">
    <w:name w:val="标题1"/>
    <w:basedOn w:val="1"/>
    <w:next w:val="8"/>
    <w:qFormat/>
    <w:uiPriority w:val="0"/>
    <w:pPr>
      <w:keepNext/>
      <w:suppressAutoHyphens/>
      <w:spacing w:before="240" w:after="120"/>
    </w:pPr>
    <w:rPr>
      <w:rFonts w:ascii="Arial" w:hAnsi="Arial" w:eastAsia="微软雅黑" w:cs="Mangal"/>
      <w:kern w:val="1"/>
      <w:sz w:val="28"/>
      <w:szCs w:val="28"/>
      <w:lang w:eastAsia="ar-SA" w:bidi="ar-SA"/>
    </w:rPr>
  </w:style>
  <w:style w:type="paragraph" w:customStyle="1" w:styleId="25">
    <w:name w:val="p0"/>
    <w:basedOn w:val="1"/>
    <w:uiPriority w:val="0"/>
    <w:pPr>
      <w:widowControl/>
      <w:suppressAutoHyphens/>
    </w:pPr>
    <w:rPr>
      <w:rFonts w:ascii="Calibri" w:hAnsi="Calibri" w:eastAsia="宋体" w:cs="宋体"/>
      <w:kern w:val="0"/>
      <w:szCs w:val="21"/>
      <w:lang w:eastAsia="zh-CN" w:bidi="ar-SA"/>
    </w:rPr>
  </w:style>
  <w:style w:type="character" w:customStyle="1" w:styleId="26">
    <w:name w:val="标题 1 Char"/>
    <w:link w:val="2"/>
    <w:uiPriority w:val="0"/>
    <w:rPr>
      <w:rFonts w:ascii="宋体" w:hAnsi="宋体" w:eastAsia="宋体" w:cs="宋体"/>
      <w:b/>
      <w:bCs/>
      <w:kern w:val="1"/>
      <w:sz w:val="48"/>
      <w:szCs w:val="48"/>
    </w:rPr>
  </w:style>
  <w:style w:type="character" w:customStyle="1" w:styleId="27">
    <w:name w:val="标题 2 Char"/>
    <w:link w:val="3"/>
    <w:uiPriority w:val="0"/>
    <w:rPr>
      <w:rFonts w:ascii="宋体" w:hAnsi="宋体" w:eastAsia="宋体" w:cs="宋体"/>
      <w:b/>
      <w:bCs/>
      <w:kern w:val="1"/>
      <w:sz w:val="36"/>
      <w:szCs w:val="36"/>
    </w:rPr>
  </w:style>
  <w:style w:type="character" w:customStyle="1" w:styleId="28">
    <w:name w:val="标题 3 Char"/>
    <w:link w:val="4"/>
    <w:uiPriority w:val="0"/>
    <w:rPr>
      <w:rFonts w:ascii="宋体" w:hAnsi="宋体" w:eastAsia="宋体" w:cs="宋体"/>
      <w:b/>
      <w:bCs/>
      <w:kern w:val="1"/>
      <w:sz w:val="27"/>
      <w:szCs w:val="27"/>
    </w:rPr>
  </w:style>
  <w:style w:type="character" w:customStyle="1" w:styleId="29">
    <w:name w:val="标题 4 Char"/>
    <w:link w:val="5"/>
    <w:uiPriority w:val="0"/>
    <w:rPr>
      <w:rFonts w:ascii="宋体" w:hAnsi="宋体" w:eastAsia="宋体" w:cs="宋体"/>
      <w:b/>
      <w:bCs/>
      <w:kern w:val="1"/>
      <w:sz w:val="24"/>
      <w:szCs w:val="24"/>
    </w:rPr>
  </w:style>
  <w:style w:type="character" w:customStyle="1" w:styleId="30">
    <w:name w:val="文档结构图 Char"/>
    <w:link w:val="7"/>
    <w:uiPriority w:val="0"/>
    <w:rPr>
      <w:rFonts w:ascii="宋体" w:hAnsi="宋体" w:eastAsia="宋体" w:cs="宋体"/>
      <w:sz w:val="18"/>
      <w:szCs w:val="18"/>
    </w:rPr>
  </w:style>
  <w:style w:type="character" w:customStyle="1" w:styleId="31">
    <w:name w:val=" Char Char2"/>
    <w:basedOn w:val="20"/>
    <w:link w:val="9"/>
    <w:uiPriority w:val="0"/>
    <w:rPr>
      <w:rFonts w:ascii="仿宋_GB2312" w:hAnsi="Times New Roman" w:eastAsia="仿宋_GB2312" w:cs="Times New Roman"/>
      <w:kern w:val="2"/>
      <w:sz w:val="32"/>
      <w:szCs w:val="24"/>
      <w:lang w:bidi="ar-SA"/>
    </w:rPr>
  </w:style>
  <w:style w:type="character" w:customStyle="1" w:styleId="32">
    <w:name w:val=" Char Char"/>
    <w:basedOn w:val="20"/>
    <w:link w:val="11"/>
    <w:semiHidden/>
    <w:uiPriority w:val="99"/>
    <w:rPr>
      <w:rFonts w:ascii="Calibri" w:hAnsi="Calibri" w:eastAsia="宋体" w:cs="Mongolian Baiti"/>
      <w:kern w:val="2"/>
      <w:sz w:val="18"/>
      <w:szCs w:val="22"/>
    </w:rPr>
  </w:style>
  <w:style w:type="character" w:customStyle="1" w:styleId="33">
    <w:name w:val=" Char Char1"/>
    <w:basedOn w:val="20"/>
    <w:link w:val="12"/>
    <w:semiHidden/>
    <w:uiPriority w:val="99"/>
    <w:rPr>
      <w:rFonts w:ascii="Calibri" w:hAnsi="Calibri" w:eastAsia="宋体" w:cs="Mongolian Baiti"/>
      <w:kern w:val="2"/>
      <w:sz w:val="18"/>
      <w:szCs w:val="22"/>
    </w:rPr>
  </w:style>
  <w:style w:type="character" w:customStyle="1" w:styleId="34">
    <w:name w:val="HTML 预设格式 Char"/>
    <w:link w:val="16"/>
    <w:uiPriority w:val="0"/>
    <w:rPr>
      <w:rFonts w:ascii="宋体" w:hAnsi="宋体" w:eastAsia="宋体" w:cs="宋体"/>
      <w:kern w:val="1"/>
      <w:sz w:val="26"/>
      <w:szCs w:val="26"/>
    </w:rPr>
  </w:style>
  <w:style w:type="character" w:customStyle="1" w:styleId="35">
    <w:name w:val="WW-默认段落字体1"/>
    <w:uiPriority w:val="0"/>
    <w:rPr>
      <w:rFonts w:ascii="Times New Roman" w:hAnsi="Times New Roman" w:eastAsia="宋体" w:cs="Times New Roman"/>
    </w:rPr>
  </w:style>
  <w:style w:type="character" w:customStyle="1" w:styleId="36">
    <w:name w:val="WW8Num1z7"/>
    <w:uiPriority w:val="0"/>
    <w:rPr>
      <w:rFonts w:ascii="Times New Roman" w:hAnsi="Times New Roman" w:eastAsia="宋体" w:cs="Times New Roman"/>
    </w:rPr>
  </w:style>
  <w:style w:type="character" w:customStyle="1" w:styleId="37">
    <w:name w:val="WW-默认段落字体111"/>
    <w:uiPriority w:val="0"/>
    <w:rPr>
      <w:rFonts w:ascii="Times New Roman" w:hAnsi="Times New Roman" w:eastAsia="宋体" w:cs="Times New Roman"/>
    </w:rPr>
  </w:style>
  <w:style w:type="character" w:customStyle="1" w:styleId="38">
    <w:name w:val="WW8Num1z1"/>
    <w:uiPriority w:val="0"/>
    <w:rPr>
      <w:rFonts w:ascii="Times New Roman" w:hAnsi="Times New Roman" w:eastAsia="宋体" w:cs="Times New Roman"/>
    </w:rPr>
  </w:style>
  <w:style w:type="character" w:customStyle="1" w:styleId="39">
    <w:name w:val="页脚 Char"/>
    <w:uiPriority w:val="0"/>
    <w:rPr>
      <w:rFonts w:ascii="Times New Roman" w:hAnsi="Times New Roman" w:eastAsia="宋体" w:cs="Times New Roman"/>
      <w:sz w:val="18"/>
      <w:szCs w:val="18"/>
    </w:rPr>
  </w:style>
  <w:style w:type="character" w:customStyle="1" w:styleId="40">
    <w:name w:val="WW8Num1z6"/>
    <w:uiPriority w:val="0"/>
    <w:rPr>
      <w:rFonts w:ascii="Times New Roman" w:hAnsi="Times New Roman" w:eastAsia="宋体" w:cs="Times New Roman"/>
    </w:rPr>
  </w:style>
  <w:style w:type="character" w:customStyle="1" w:styleId="41">
    <w:name w:val="默认段落字体1"/>
    <w:uiPriority w:val="0"/>
    <w:rPr>
      <w:rFonts w:ascii="Times New Roman" w:hAnsi="Times New Roman" w:eastAsia="宋体" w:cs="Times New Roman"/>
    </w:rPr>
  </w:style>
  <w:style w:type="character" w:customStyle="1" w:styleId="42">
    <w:name w:val="WW8Num1z2"/>
    <w:uiPriority w:val="0"/>
    <w:rPr>
      <w:rFonts w:ascii="Times New Roman" w:hAnsi="Times New Roman" w:eastAsia="宋体" w:cs="Times New Roman"/>
    </w:rPr>
  </w:style>
  <w:style w:type="character" w:customStyle="1" w:styleId="43">
    <w:name w:val="WW-默认段落字体1111"/>
    <w:uiPriority w:val="0"/>
    <w:rPr>
      <w:rFonts w:ascii="Times New Roman" w:hAnsi="Times New Roman" w:eastAsia="宋体" w:cs="Times New Roman"/>
    </w:rPr>
  </w:style>
  <w:style w:type="character" w:customStyle="1" w:styleId="44">
    <w:name w:val="WW8Num1z8"/>
    <w:uiPriority w:val="0"/>
    <w:rPr>
      <w:rFonts w:ascii="Times New Roman" w:hAnsi="Times New Roman" w:eastAsia="宋体" w:cs="Times New Roman"/>
    </w:rPr>
  </w:style>
  <w:style w:type="character" w:customStyle="1" w:styleId="45">
    <w:name w:val="WW8Num2z0"/>
    <w:uiPriority w:val="0"/>
    <w:rPr>
      <w:rFonts w:hint="eastAsia" w:ascii="宋体" w:hAnsi="宋体" w:eastAsia="宋体" w:cs="宋体"/>
      <w:sz w:val="28"/>
    </w:rPr>
  </w:style>
  <w:style w:type="character" w:customStyle="1" w:styleId="46">
    <w:name w:val="WW8Num1z0"/>
    <w:uiPriority w:val="0"/>
    <w:rPr>
      <w:rFonts w:ascii="Times New Roman" w:hAnsi="Times New Roman" w:eastAsia="宋体" w:cs="Times New Roman"/>
    </w:rPr>
  </w:style>
  <w:style w:type="character" w:customStyle="1" w:styleId="47">
    <w:name w:val="WW8Num2z1"/>
    <w:uiPriority w:val="0"/>
    <w:rPr>
      <w:rFonts w:hint="default" w:ascii="Wingdings" w:hAnsi="Wingdings" w:eastAsia="宋体" w:cs="Wingdings"/>
    </w:rPr>
  </w:style>
  <w:style w:type="character" w:customStyle="1" w:styleId="48">
    <w:name w:val="WW-默认段落字体"/>
    <w:uiPriority w:val="0"/>
    <w:rPr>
      <w:rFonts w:ascii="Times New Roman" w:hAnsi="Times New Roman" w:eastAsia="宋体" w:cs="Times New Roman"/>
    </w:rPr>
  </w:style>
  <w:style w:type="character" w:customStyle="1" w:styleId="49">
    <w:name w:val="WW8Num1z4"/>
    <w:uiPriority w:val="0"/>
    <w:rPr>
      <w:rFonts w:ascii="Times New Roman" w:hAnsi="Times New Roman" w:eastAsia="宋体" w:cs="Times New Roman"/>
    </w:rPr>
  </w:style>
  <w:style w:type="character" w:customStyle="1" w:styleId="50">
    <w:name w:val="WW8Num1z3"/>
    <w:uiPriority w:val="0"/>
    <w:rPr>
      <w:rFonts w:ascii="Times New Roman" w:hAnsi="Times New Roman" w:eastAsia="宋体" w:cs="Times New Roman"/>
    </w:rPr>
  </w:style>
  <w:style w:type="character" w:customStyle="1" w:styleId="51">
    <w:name w:val="WW-默认段落字体11"/>
    <w:uiPriority w:val="0"/>
    <w:rPr>
      <w:rFonts w:ascii="Times New Roman" w:hAnsi="Times New Roman" w:eastAsia="宋体" w:cs="Times New Roman"/>
    </w:rPr>
  </w:style>
  <w:style w:type="character" w:customStyle="1" w:styleId="52">
    <w:name w:val="WW8Num1z5"/>
    <w:uiPriority w:val="0"/>
    <w:rPr>
      <w:rFonts w:ascii="Times New Roman" w:hAnsi="Times New Roman" w:eastAsia="宋体" w:cs="Times New Roman"/>
    </w:rPr>
  </w:style>
  <w:style w:type="character" w:customStyle="1" w:styleId="53">
    <w:name w:val="页眉 Char"/>
    <w:uiPriority w:val="0"/>
    <w:rPr>
      <w:rFonts w:ascii="Times New Roman" w:hAnsi="Times New Roman" w:eastAsia="宋体" w:cs="Times New Roman"/>
      <w:sz w:val="18"/>
      <w:szCs w:val="18"/>
    </w:rPr>
  </w:style>
  <w:style w:type="character" w:customStyle="1" w:styleId="54">
    <w:name w:val="批注框文本 Char"/>
    <w:uiPriority w:val="0"/>
    <w:rPr>
      <w:rFonts w:ascii="Calibri" w:hAnsi="Calibri" w:eastAsia="宋体" w:cs="Calibri"/>
      <w:kern w:val="1"/>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2023-01-19T02:26:53Z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